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Ubuntu" w:cs="Ubuntu" w:eastAsia="Ubuntu" w:hAnsi="Ubuntu"/>
          <w:b w:val="1"/>
          <w:color w:val="073763"/>
          <w:sz w:val="64"/>
          <w:szCs w:val="64"/>
        </w:rPr>
      </w:pPr>
      <w:r w:rsidDel="00000000" w:rsidR="00000000" w:rsidRPr="00000000">
        <w:rPr>
          <w:rFonts w:ascii="Ubuntu" w:cs="Ubuntu" w:eastAsia="Ubuntu" w:hAnsi="Ubuntu"/>
          <w:b w:val="1"/>
          <w:color w:val="073763"/>
          <w:sz w:val="64"/>
          <w:szCs w:val="64"/>
          <w:rtl w:val="0"/>
        </w:rPr>
        <w:t xml:space="preserve">Academic Research Databases</w:t>
      </w:r>
    </w:p>
    <w:p w:rsidR="00000000" w:rsidDel="00000000" w:rsidP="00000000" w:rsidRDefault="00000000" w:rsidRPr="00000000" w14:paraId="00000002">
      <w:pPr>
        <w:spacing w:after="200" w:lineRule="auto"/>
        <w:jc w:val="center"/>
        <w:rPr>
          <w:rFonts w:ascii="Ubuntu" w:cs="Ubuntu" w:eastAsia="Ubuntu" w:hAnsi="Ubuntu"/>
          <w:b w:val="1"/>
          <w:color w:val="073763"/>
          <w:sz w:val="24"/>
          <w:szCs w:val="24"/>
        </w:rPr>
      </w:pPr>
      <w:r w:rsidDel="00000000" w:rsidR="00000000" w:rsidRPr="00000000">
        <w:rPr>
          <w:rFonts w:ascii="Ubuntu" w:cs="Ubuntu" w:eastAsia="Ubuntu" w:hAnsi="Ubuntu"/>
          <w:b w:val="1"/>
          <w:color w:val="073763"/>
          <w:sz w:val="24"/>
          <w:szCs w:val="24"/>
          <w:rtl w:val="0"/>
        </w:rPr>
        <w:t xml:space="preserve">From the Lamar Writing Lab (</w:t>
      </w:r>
      <w:hyperlink r:id="rId6">
        <w:r w:rsidDel="00000000" w:rsidR="00000000" w:rsidRPr="00000000">
          <w:rPr>
            <w:rFonts w:ascii="Ubuntu" w:cs="Ubuntu" w:eastAsia="Ubuntu" w:hAnsi="Ubuntu"/>
            <w:b w:val="1"/>
            <w:color w:val="1155cc"/>
            <w:sz w:val="24"/>
            <w:szCs w:val="24"/>
            <w:u w:val="single"/>
            <w:rtl w:val="0"/>
          </w:rPr>
          <w:t xml:space="preserve">www.tinyurl.com/LamarWritingLab</w:t>
        </w:r>
      </w:hyperlink>
      <w:r w:rsidDel="00000000" w:rsidR="00000000" w:rsidRPr="00000000">
        <w:rPr>
          <w:rFonts w:ascii="Ubuntu" w:cs="Ubuntu" w:eastAsia="Ubuntu" w:hAnsi="Ubuntu"/>
          <w:b w:val="1"/>
          <w:color w:val="073763"/>
          <w:sz w:val="24"/>
          <w:szCs w:val="24"/>
          <w:rtl w:val="0"/>
        </w:rPr>
        <w:t xml:space="preserve">) </w:t>
      </w:r>
    </w:p>
    <w:p w:rsidR="00000000" w:rsidDel="00000000" w:rsidP="00000000" w:rsidRDefault="00000000" w:rsidRPr="00000000" w14:paraId="00000003">
      <w:pPr>
        <w:rPr>
          <w:rFonts w:ascii="Ubuntu" w:cs="Ubuntu" w:eastAsia="Ubuntu" w:hAnsi="Ubuntu"/>
          <w:b w:val="1"/>
          <w:color w:val="073763"/>
          <w:sz w:val="34"/>
          <w:szCs w:val="34"/>
        </w:rPr>
      </w:pPr>
      <w:r w:rsidDel="00000000" w:rsidR="00000000" w:rsidRPr="00000000">
        <w:rPr>
          <w:rFonts w:ascii="Ubuntu" w:cs="Ubuntu" w:eastAsia="Ubuntu" w:hAnsi="Ubuntu"/>
          <w:b w:val="1"/>
          <w:color w:val="073763"/>
          <w:sz w:val="34"/>
          <w:szCs w:val="34"/>
          <w:rtl w:val="0"/>
        </w:rPr>
        <w:t xml:space="preserve">Table of Contents:</w:t>
      </w:r>
    </w:p>
    <w:sdt>
      <w:sdtPr>
        <w:id w:val="-1867638269"/>
        <w:docPartObj>
          <w:docPartGallery w:val="Table of Contents"/>
          <w:docPartUnique w:val="1"/>
        </w:docPartObj>
      </w:sdtPr>
      <w:sdtContent>
        <w:p w:rsidR="00000000" w:rsidDel="00000000" w:rsidP="00000000" w:rsidRDefault="00000000" w:rsidRPr="00000000" w14:paraId="00000004">
          <w:pPr>
            <w:widowControl w:val="0"/>
            <w:spacing w:before="60" w:line="240" w:lineRule="auto"/>
            <w:rPr>
              <w:b w:val="0"/>
              <w:color w:val="1155cc"/>
              <w:u w:val="single"/>
            </w:rPr>
          </w:pPr>
          <w:r w:rsidDel="00000000" w:rsidR="00000000" w:rsidRPr="00000000">
            <w:fldChar w:fldCharType="begin"/>
            <w:instrText xml:space="preserve"> TOC \h \u \z \n \t "Heading 1,1,Heading 2,2,Heading 3,3,Heading 4,4,Heading 5,5,Heading 6,6,"</w:instrText>
            <w:fldChar w:fldCharType="separate"/>
          </w:r>
          <w:hyperlink w:anchor="_wk9ovz7iwof1">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Houston Public Library</w:t>
            </w:r>
          </w:hyperlink>
          <w:r w:rsidDel="00000000" w:rsidR="00000000" w:rsidRPr="00000000">
            <w:rPr>
              <w:rtl w:val="0"/>
            </w:rPr>
          </w:r>
        </w:p>
        <w:p w:rsidR="00000000" w:rsidDel="00000000" w:rsidP="00000000" w:rsidRDefault="00000000" w:rsidRPr="00000000" w14:paraId="00000005">
          <w:pPr>
            <w:widowControl w:val="0"/>
            <w:spacing w:before="60" w:line="240" w:lineRule="auto"/>
            <w:rPr>
              <w:b w:val="0"/>
              <w:color w:val="1155cc"/>
              <w:u w:val="single"/>
            </w:rPr>
          </w:pPr>
          <w:hyperlink w:anchor="_dnq4x1cdw3q5">
            <w:r w:rsidDel="00000000" w:rsidR="00000000" w:rsidRPr="00000000">
              <w:rPr>
                <w:b w:val="0"/>
                <w:color w:val="1155cc"/>
                <w:u w:val="single"/>
                <w:rtl w:val="0"/>
              </w:rPr>
              <w:t xml:space="preserve">HPL A-Z Databases</w:t>
            </w:r>
          </w:hyperlink>
          <w:r w:rsidDel="00000000" w:rsidR="00000000" w:rsidRPr="00000000">
            <w:rPr>
              <w:rtl w:val="0"/>
            </w:rPr>
          </w:r>
        </w:p>
        <w:p w:rsidR="00000000" w:rsidDel="00000000" w:rsidP="00000000" w:rsidRDefault="00000000" w:rsidRPr="00000000" w14:paraId="00000006">
          <w:pPr>
            <w:widowControl w:val="0"/>
            <w:spacing w:before="60" w:line="240" w:lineRule="auto"/>
            <w:rPr>
              <w:b w:val="0"/>
              <w:color w:val="1155cc"/>
              <w:u w:val="single"/>
            </w:rPr>
          </w:pPr>
          <w:hyperlink w:anchor="_aaw41fz1enfq">
            <w:r w:rsidDel="00000000" w:rsidR="00000000" w:rsidRPr="00000000">
              <w:rPr>
                <w:b w:val="0"/>
                <w:color w:val="1155cc"/>
                <w:u w:val="single"/>
                <w:rtl w:val="0"/>
              </w:rPr>
              <w:t xml:space="preserve">Gale Academic Onefile</w:t>
            </w:r>
          </w:hyperlink>
          <w:r w:rsidDel="00000000" w:rsidR="00000000" w:rsidRPr="00000000">
            <w:rPr>
              <w:rtl w:val="0"/>
            </w:rPr>
          </w:r>
        </w:p>
        <w:p w:rsidR="00000000" w:rsidDel="00000000" w:rsidP="00000000" w:rsidRDefault="00000000" w:rsidRPr="00000000" w14:paraId="00000007">
          <w:pPr>
            <w:widowControl w:val="0"/>
            <w:spacing w:before="60" w:line="240" w:lineRule="auto"/>
            <w:ind w:left="360" w:firstLine="0"/>
            <w:rPr>
              <w:color w:val="1155cc"/>
              <w:u w:val="single"/>
            </w:rPr>
          </w:pPr>
          <w:hyperlink w:anchor="_9yocvefwi1nj">
            <w:r w:rsidDel="00000000" w:rsidR="00000000" w:rsidRPr="00000000">
              <w:rPr>
                <w:color w:val="1155cc"/>
                <w:u w:val="single"/>
                <w:rtl w:val="0"/>
              </w:rPr>
              <w:t xml:space="preserve">Gale Academic Onefile: Topic Search</w:t>
            </w:r>
          </w:hyperlink>
          <w:r w:rsidDel="00000000" w:rsidR="00000000" w:rsidRPr="00000000">
            <w:rPr>
              <w:rtl w:val="0"/>
            </w:rPr>
          </w:r>
        </w:p>
        <w:p w:rsidR="00000000" w:rsidDel="00000000" w:rsidP="00000000" w:rsidRDefault="00000000" w:rsidRPr="00000000" w14:paraId="00000008">
          <w:pPr>
            <w:widowControl w:val="0"/>
            <w:spacing w:before="60" w:line="240" w:lineRule="auto"/>
            <w:rPr>
              <w:b w:val="0"/>
              <w:color w:val="1155cc"/>
              <w:u w:val="single"/>
            </w:rPr>
          </w:pPr>
          <w:hyperlink w:anchor="_946bhrjay2hu">
            <w:r w:rsidDel="00000000" w:rsidR="00000000" w:rsidRPr="00000000">
              <w:rPr>
                <w:b w:val="0"/>
                <w:color w:val="1155cc"/>
                <w:u w:val="single"/>
                <w:rtl w:val="0"/>
              </w:rPr>
              <w:t xml:space="preserve">ProQuest</w:t>
            </w:r>
          </w:hyperlink>
          <w:r w:rsidDel="00000000" w:rsidR="00000000" w:rsidRPr="00000000">
            <w:rPr>
              <w:rtl w:val="0"/>
            </w:rPr>
          </w:r>
        </w:p>
        <w:p w:rsidR="00000000" w:rsidDel="00000000" w:rsidP="00000000" w:rsidRDefault="00000000" w:rsidRPr="00000000" w14:paraId="00000009">
          <w:pPr>
            <w:widowControl w:val="0"/>
            <w:spacing w:before="60" w:line="240" w:lineRule="auto"/>
            <w:ind w:left="360" w:firstLine="0"/>
            <w:rPr>
              <w:color w:val="1155cc"/>
              <w:u w:val="single"/>
            </w:rPr>
          </w:pPr>
          <w:hyperlink w:anchor="_4afymniqmc3g">
            <w:r w:rsidDel="00000000" w:rsidR="00000000" w:rsidRPr="00000000">
              <w:rPr>
                <w:color w:val="1155cc"/>
                <w:u w:val="single"/>
                <w:rtl w:val="0"/>
              </w:rPr>
              <w:t xml:space="preserve">ProQuest Search Tips</w:t>
            </w:r>
          </w:hyperlink>
          <w:r w:rsidDel="00000000" w:rsidR="00000000" w:rsidRPr="00000000">
            <w:rPr>
              <w:rtl w:val="0"/>
            </w:rPr>
          </w:r>
        </w:p>
        <w:p w:rsidR="00000000" w:rsidDel="00000000" w:rsidP="00000000" w:rsidRDefault="00000000" w:rsidRPr="00000000" w14:paraId="0000000A">
          <w:pPr>
            <w:widowControl w:val="0"/>
            <w:spacing w:before="60" w:line="240" w:lineRule="auto"/>
            <w:rPr>
              <w:b w:val="0"/>
              <w:color w:val="1155cc"/>
              <w:u w:val="single"/>
            </w:rPr>
          </w:pPr>
          <w:hyperlink w:anchor="_6oavled47keh">
            <w:r w:rsidDel="00000000" w:rsidR="00000000" w:rsidRPr="00000000">
              <w:rPr>
                <w:b w:val="0"/>
                <w:color w:val="1155cc"/>
                <w:u w:val="single"/>
                <w:rtl w:val="0"/>
              </w:rPr>
              <w:t xml:space="preserve">HPL Digital Catalog (eBooks!)</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B">
      <w:pPr>
        <w:jc w:val="left"/>
        <w:rPr>
          <w:rFonts w:ascii="Ubuntu" w:cs="Ubuntu" w:eastAsia="Ubuntu" w:hAnsi="Ubuntu"/>
          <w:b w:val="1"/>
          <w:color w:val="073763"/>
          <w:sz w:val="32"/>
          <w:szCs w:val="32"/>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tblGridChange w:id="0">
          <w:tblGrid>
            <w:gridCol w:w="10800"/>
          </w:tblGrid>
        </w:tblGridChange>
      </w:tblGrid>
      <w:tr>
        <w:trPr>
          <w:cantSplit w:val="0"/>
          <w:tblHeader w:val="0"/>
        </w:trPr>
        <w:tc>
          <w:tcPr>
            <w:shd w:fill="ffe2e2" w:val="clear"/>
            <w:tcMar>
              <w:top w:w="100.0" w:type="dxa"/>
              <w:left w:w="100.0" w:type="dxa"/>
              <w:bottom w:w="100.0" w:type="dxa"/>
              <w:right w:w="100.0" w:type="dxa"/>
            </w:tcMar>
            <w:vAlign w:val="top"/>
          </w:tcPr>
          <w:p w:rsidR="00000000" w:rsidDel="00000000" w:rsidP="00000000" w:rsidRDefault="00000000" w:rsidRPr="00000000" w14:paraId="0000000C">
            <w:pPr>
              <w:pStyle w:val="Heading1"/>
              <w:spacing w:before="0" w:lineRule="auto"/>
              <w:rPr/>
            </w:pPr>
            <w:bookmarkStart w:colFirst="0" w:colLast="0" w:name="_wk9ovz7iwof1" w:id="0"/>
            <w:bookmarkEnd w:id="0"/>
            <w:r w:rsidDel="00000000" w:rsidR="00000000" w:rsidRPr="00000000">
              <w:rPr>
                <w:sz w:val="66"/>
                <w:szCs w:val="66"/>
                <w:rtl w:val="0"/>
              </w:rPr>
              <w:t xml:space="preserve">Houston Public Library</w:t>
            </w:r>
            <w:r w:rsidDel="00000000" w:rsidR="00000000" w:rsidRPr="00000000">
              <w:rPr>
                <w:color w:val="ff0000"/>
                <w:rtl w:val="0"/>
              </w:rPr>
              <w:t xml:space="preserve"> </w:t>
            </w:r>
            <w:r w:rsidDel="00000000" w:rsidR="00000000" w:rsidRPr="00000000">
              <w:rPr/>
              <w:drawing>
                <wp:inline distB="114300" distT="114300" distL="114300" distR="114300">
                  <wp:extent cx="1892881" cy="458366"/>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892881" cy="458366"/>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after="200" w:lineRule="auto"/>
              <w:rPr>
                <w:sz w:val="32"/>
                <w:szCs w:val="32"/>
              </w:rPr>
            </w:pPr>
            <w:r w:rsidDel="00000000" w:rsidR="00000000" w:rsidRPr="00000000">
              <w:rPr>
                <w:sz w:val="32"/>
                <w:szCs w:val="32"/>
                <w:rtl w:val="0"/>
              </w:rPr>
              <w:t xml:space="preserve">You have access to these resources through the </w:t>
            </w:r>
            <w:hyperlink r:id="rId8">
              <w:r w:rsidDel="00000000" w:rsidR="00000000" w:rsidRPr="00000000">
                <w:rPr>
                  <w:color w:val="1155cc"/>
                  <w:sz w:val="32"/>
                  <w:szCs w:val="32"/>
                  <w:u w:val="single"/>
                  <w:rtl w:val="0"/>
                </w:rPr>
                <w:t xml:space="preserve">Houston Public Library</w:t>
              </w:r>
            </w:hyperlink>
            <w:r w:rsidDel="00000000" w:rsidR="00000000" w:rsidRPr="00000000">
              <w:rPr>
                <w:sz w:val="32"/>
                <w:szCs w:val="32"/>
                <w:rtl w:val="0"/>
              </w:rPr>
              <w:t xml:space="preserve">:</w:t>
            </w:r>
          </w:p>
          <w:p w:rsidR="00000000" w:rsidDel="00000000" w:rsidP="00000000" w:rsidRDefault="00000000" w:rsidRPr="00000000" w14:paraId="0000000E">
            <w:pPr>
              <w:spacing w:after="200" w:lineRule="auto"/>
              <w:ind w:left="0" w:firstLine="0"/>
              <w:rPr>
                <w:sz w:val="24"/>
                <w:szCs w:val="24"/>
              </w:rPr>
            </w:pPr>
            <w:r w:rsidDel="00000000" w:rsidR="00000000" w:rsidRPr="00000000">
              <w:rPr>
                <w:sz w:val="24"/>
                <w:szCs w:val="24"/>
                <w:rtl w:val="0"/>
              </w:rPr>
              <w:t xml:space="preserve">Log into the HPL at </w:t>
            </w:r>
            <w:hyperlink r:id="rId9">
              <w:r w:rsidDel="00000000" w:rsidR="00000000" w:rsidRPr="00000000">
                <w:rPr>
                  <w:color w:val="1155cc"/>
                  <w:sz w:val="24"/>
                  <w:szCs w:val="24"/>
                  <w:u w:val="single"/>
                  <w:rtl w:val="0"/>
                </w:rPr>
                <w:t xml:space="preserve">this link</w:t>
              </w:r>
            </w:hyperlink>
            <w:r w:rsidDel="00000000" w:rsidR="00000000" w:rsidRPr="00000000">
              <w:rPr>
                <w:sz w:val="24"/>
                <w:szCs w:val="24"/>
                <w:rtl w:val="0"/>
              </w:rPr>
              <w:t xml:space="preserve">. </w:t>
            </w:r>
            <w:r w:rsidDel="00000000" w:rsidR="00000000" w:rsidRPr="00000000">
              <w:rPr>
                <w:i w:val="1"/>
                <w:sz w:val="24"/>
                <w:szCs w:val="24"/>
                <w:rtl w:val="0"/>
              </w:rPr>
              <w:t xml:space="preserve">*Bookmark it on your computer!*</w:t>
            </w:r>
            <w:r w:rsidDel="00000000" w:rsidR="00000000" w:rsidRPr="00000000">
              <w:rPr>
                <w:rtl w:val="0"/>
              </w:rPr>
            </w:r>
          </w:p>
          <w:p w:rsidR="00000000" w:rsidDel="00000000" w:rsidP="00000000" w:rsidRDefault="00000000" w:rsidRPr="00000000" w14:paraId="0000000F">
            <w:pPr>
              <w:widowControl w:val="0"/>
              <w:spacing w:after="200" w:line="240" w:lineRule="auto"/>
              <w:ind w:left="720" w:firstLine="720"/>
              <w:rPr>
                <w:b w:val="1"/>
                <w:sz w:val="24"/>
                <w:szCs w:val="24"/>
              </w:rPr>
            </w:pPr>
            <w:r w:rsidDel="00000000" w:rsidR="00000000" w:rsidRPr="00000000">
              <w:rPr>
                <w:b w:val="1"/>
                <w:sz w:val="24"/>
                <w:szCs w:val="24"/>
                <w:rtl w:val="0"/>
              </w:rPr>
              <w:t xml:space="preserve">USER NAME: First letter of last name + student ID number</w:t>
            </w:r>
          </w:p>
          <w:p w:rsidR="00000000" w:rsidDel="00000000" w:rsidP="00000000" w:rsidRDefault="00000000" w:rsidRPr="00000000" w14:paraId="00000010">
            <w:pPr>
              <w:widowControl w:val="0"/>
              <w:spacing w:after="200" w:line="240" w:lineRule="auto"/>
              <w:ind w:left="720" w:firstLine="720"/>
              <w:rPr>
                <w:b w:val="1"/>
                <w:sz w:val="24"/>
                <w:szCs w:val="24"/>
              </w:rPr>
            </w:pPr>
            <w:r w:rsidDel="00000000" w:rsidR="00000000" w:rsidRPr="00000000">
              <w:rPr>
                <w:b w:val="1"/>
                <w:sz w:val="24"/>
                <w:szCs w:val="24"/>
                <w:rtl w:val="0"/>
              </w:rPr>
              <w:t xml:space="preserve">PIN: MMDD (date of birth)</w:t>
            </w:r>
          </w:p>
          <w:p w:rsidR="00000000" w:rsidDel="00000000" w:rsidP="00000000" w:rsidRDefault="00000000" w:rsidRPr="00000000" w14:paraId="00000011">
            <w:pPr>
              <w:ind w:left="720" w:firstLine="0"/>
              <w:jc w:val="center"/>
              <w:rPr>
                <w:sz w:val="32"/>
                <w:szCs w:val="32"/>
              </w:rPr>
            </w:pPr>
            <w:r w:rsidDel="00000000" w:rsidR="00000000" w:rsidRPr="00000000">
              <w:rPr>
                <w:sz w:val="32"/>
                <w:szCs w:val="32"/>
              </w:rPr>
              <w:drawing>
                <wp:inline distB="114300" distT="114300" distL="114300" distR="114300">
                  <wp:extent cx="4238625" cy="2299961"/>
                  <wp:effectExtent b="0" l="0" r="0" t="0"/>
                  <wp:docPr id="7" name="image24.png"/>
                  <a:graphic>
                    <a:graphicData uri="http://schemas.openxmlformats.org/drawingml/2006/picture">
                      <pic:pic>
                        <pic:nvPicPr>
                          <pic:cNvPr id="0" name="image24.png"/>
                          <pic:cNvPicPr preferRelativeResize="0"/>
                        </pic:nvPicPr>
                        <pic:blipFill>
                          <a:blip r:embed="rId10"/>
                          <a:srcRect b="19139" l="0" r="0" t="37510"/>
                          <a:stretch>
                            <a:fillRect/>
                          </a:stretch>
                        </pic:blipFill>
                        <pic:spPr>
                          <a:xfrm>
                            <a:off x="0" y="0"/>
                            <a:ext cx="4238625" cy="2299961"/>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ind w:left="0" w:firstLine="0"/>
              <w:jc w:val="center"/>
              <w:rPr>
                <w:b w:val="1"/>
                <w:i w:val="1"/>
                <w:color w:val="cc0000"/>
                <w:sz w:val="26"/>
                <w:szCs w:val="26"/>
              </w:rPr>
            </w:pPr>
            <w:r w:rsidDel="00000000" w:rsidR="00000000" w:rsidRPr="00000000">
              <w:rPr>
                <w:b w:val="1"/>
                <w:i w:val="1"/>
                <w:color w:val="cc0000"/>
                <w:sz w:val="26"/>
                <w:szCs w:val="26"/>
                <w:rtl w:val="0"/>
              </w:rPr>
              <w:t xml:space="preserve">We also recommend you choose “Save Password” in your browser for next time!</w:t>
            </w:r>
          </w:p>
        </w:tc>
      </w:tr>
    </w:tbl>
    <w:p w:rsidR="00000000" w:rsidDel="00000000" w:rsidP="00000000" w:rsidRDefault="00000000" w:rsidRPr="00000000" w14:paraId="00000013">
      <w:pPr>
        <w:jc w:val="center"/>
        <w:rPr>
          <w:rFonts w:ascii="Ubuntu" w:cs="Ubuntu" w:eastAsia="Ubuntu" w:hAnsi="Ubuntu"/>
          <w:b w:val="1"/>
          <w:color w:val="073763"/>
          <w:sz w:val="24"/>
          <w:szCs w:val="24"/>
        </w:rPr>
      </w:pPr>
      <w:r w:rsidDel="00000000" w:rsidR="00000000" w:rsidRPr="00000000">
        <w:rPr>
          <w:rtl w:val="0"/>
        </w:rPr>
      </w:r>
    </w:p>
    <w:tbl>
      <w:tblPr>
        <w:tblStyle w:val="Table2"/>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tblGridChange w:id="0">
          <w:tblGrid>
            <w:gridCol w:w="10800"/>
          </w:tblGrid>
        </w:tblGridChange>
      </w:tblGrid>
      <w:tr>
        <w:trPr>
          <w:cantSplit w:val="0"/>
          <w:tblHeader w:val="0"/>
        </w:trPr>
        <w:tc>
          <w:tcPr>
            <w:shd w:fill="ffe2e2" w:val="clear"/>
            <w:tcMar>
              <w:top w:w="100.0" w:type="dxa"/>
              <w:left w:w="100.0" w:type="dxa"/>
              <w:bottom w:w="100.0" w:type="dxa"/>
              <w:right w:w="100.0" w:type="dxa"/>
            </w:tcMar>
            <w:vAlign w:val="top"/>
          </w:tcPr>
          <w:p w:rsidR="00000000" w:rsidDel="00000000" w:rsidP="00000000" w:rsidRDefault="00000000" w:rsidRPr="00000000" w14:paraId="00000014">
            <w:pPr>
              <w:pStyle w:val="Heading1"/>
              <w:rPr/>
            </w:pPr>
            <w:bookmarkStart w:colFirst="0" w:colLast="0" w:name="_dnq4x1cdw3q5" w:id="1"/>
            <w:bookmarkEnd w:id="1"/>
            <w:r w:rsidDel="00000000" w:rsidR="00000000" w:rsidRPr="00000000">
              <w:rPr>
                <w:rtl w:val="0"/>
              </w:rPr>
              <w:t xml:space="preserve">HPL A-Z Databases </w:t>
            </w:r>
            <w:r w:rsidDel="00000000" w:rsidR="00000000" w:rsidRPr="00000000">
              <w:rPr/>
              <w:drawing>
                <wp:inline distB="114300" distT="114300" distL="114300" distR="114300">
                  <wp:extent cx="1895475" cy="457200"/>
                  <wp:effectExtent b="0" l="0" r="0" t="0"/>
                  <wp:docPr id="2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895475" cy="4572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widowControl w:val="0"/>
              <w:spacing w:line="240" w:lineRule="auto"/>
              <w:ind w:left="720" w:firstLine="720"/>
              <w:rPr>
                <w:sz w:val="26"/>
                <w:szCs w:val="26"/>
              </w:rPr>
            </w:pPr>
            <w:r w:rsidDel="00000000" w:rsidR="00000000" w:rsidRPr="00000000">
              <w:rPr>
                <w:rtl w:val="0"/>
              </w:rPr>
            </w:r>
          </w:p>
          <w:p w:rsidR="00000000" w:rsidDel="00000000" w:rsidP="00000000" w:rsidRDefault="00000000" w:rsidRPr="00000000" w14:paraId="00000016">
            <w:pPr>
              <w:numPr>
                <w:ilvl w:val="0"/>
                <w:numId w:val="2"/>
              </w:numPr>
              <w:ind w:left="720" w:hanging="360"/>
              <w:rPr>
                <w:sz w:val="24"/>
                <w:szCs w:val="24"/>
              </w:rPr>
            </w:pPr>
            <w:r w:rsidDel="00000000" w:rsidR="00000000" w:rsidRPr="00000000">
              <w:rPr>
                <w:sz w:val="24"/>
                <w:szCs w:val="24"/>
                <w:rtl w:val="0"/>
              </w:rPr>
              <w:t xml:space="preserve">Under the “Research” tab at the top of the page, find A-Z Databases. </w:t>
            </w:r>
          </w:p>
          <w:p w:rsidR="00000000" w:rsidDel="00000000" w:rsidP="00000000" w:rsidRDefault="00000000" w:rsidRPr="00000000" w14:paraId="00000017">
            <w:pPr>
              <w:ind w:left="720" w:firstLine="0"/>
              <w:rPr>
                <w:sz w:val="26"/>
                <w:szCs w:val="26"/>
              </w:rPr>
            </w:pPr>
            <w:r w:rsidDel="00000000" w:rsidR="00000000" w:rsidRPr="00000000">
              <w:rPr>
                <w:b w:val="1"/>
                <w:sz w:val="24"/>
                <w:szCs w:val="24"/>
              </w:rPr>
              <w:drawing>
                <wp:inline distB="114300" distT="114300" distL="114300" distR="114300">
                  <wp:extent cx="1481138" cy="1302852"/>
                  <wp:effectExtent b="0" l="0" r="0" t="0"/>
                  <wp:docPr id="24" name="image21.png"/>
                  <a:graphic>
                    <a:graphicData uri="http://schemas.openxmlformats.org/drawingml/2006/picture">
                      <pic:pic>
                        <pic:nvPicPr>
                          <pic:cNvPr id="0" name="image21.png"/>
                          <pic:cNvPicPr preferRelativeResize="0"/>
                        </pic:nvPicPr>
                        <pic:blipFill>
                          <a:blip r:embed="rId11"/>
                          <a:srcRect b="0" l="0" r="0" t="0"/>
                          <a:stretch>
                            <a:fillRect/>
                          </a:stretch>
                        </pic:blipFill>
                        <pic:spPr>
                          <a:xfrm>
                            <a:off x="0" y="0"/>
                            <a:ext cx="1481138" cy="1302852"/>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numPr>
                <w:ilvl w:val="0"/>
                <w:numId w:val="2"/>
              </w:numPr>
              <w:ind w:left="720" w:hanging="360"/>
              <w:rPr>
                <w:sz w:val="24"/>
                <w:szCs w:val="24"/>
              </w:rPr>
            </w:pPr>
            <w:r w:rsidDel="00000000" w:rsidR="00000000" w:rsidRPr="00000000">
              <w:rPr>
                <w:sz w:val="24"/>
                <w:szCs w:val="24"/>
                <w:rtl w:val="0"/>
              </w:rPr>
              <w:t xml:space="preserve">Browse and see what will be useful for your research! We recommend Gale Academic Onefile (see instructions below), but there are many very specific databases that you may find useful to your research!</w:t>
            </w:r>
          </w:p>
          <w:p w:rsidR="00000000" w:rsidDel="00000000" w:rsidP="00000000" w:rsidRDefault="00000000" w:rsidRPr="00000000" w14:paraId="00000019">
            <w:pPr>
              <w:ind w:left="720" w:firstLine="0"/>
              <w:rPr>
                <w:sz w:val="26"/>
                <w:szCs w:val="26"/>
              </w:rPr>
            </w:pPr>
            <w:r w:rsidDel="00000000" w:rsidR="00000000" w:rsidRPr="00000000">
              <w:rPr>
                <w:sz w:val="26"/>
                <w:szCs w:val="26"/>
              </w:rPr>
              <w:drawing>
                <wp:inline distB="114300" distT="114300" distL="114300" distR="114300">
                  <wp:extent cx="6062663" cy="848419"/>
                  <wp:effectExtent b="0" l="0" r="0" t="0"/>
                  <wp:docPr id="16"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6062663" cy="848419"/>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1A">
      <w:pPr>
        <w:rPr>
          <w:b w:val="1"/>
        </w:rPr>
      </w:pPr>
      <w:r w:rsidDel="00000000" w:rsidR="00000000" w:rsidRPr="00000000">
        <w:rPr>
          <w:rtl w:val="0"/>
        </w:rPr>
      </w:r>
    </w:p>
    <w:tbl>
      <w:tblPr>
        <w:tblStyle w:val="Table3"/>
        <w:tblW w:w="10830.0" w:type="dxa"/>
        <w:jc w:val="left"/>
        <w:tblInd w:w="-19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80"/>
        <w:gridCol w:w="3450"/>
        <w:tblGridChange w:id="0">
          <w:tblGrid>
            <w:gridCol w:w="7380"/>
            <w:gridCol w:w="3450"/>
          </w:tblGrid>
        </w:tblGridChange>
      </w:tblGrid>
      <w:tr>
        <w:trPr>
          <w:cantSplit w:val="0"/>
          <w:tblHeader w:val="0"/>
        </w:trPr>
        <w:tc>
          <w:tcPr>
            <w:tcBorders>
              <w:bottom w:color="fce5cd" w:space="0" w:sz="8" w:val="single"/>
              <w:right w:color="fce5cd"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1B">
            <w:pPr>
              <w:pStyle w:val="Heading1"/>
              <w:rPr/>
            </w:pPr>
            <w:bookmarkStart w:colFirst="0" w:colLast="0" w:name="_aaw41fz1enfq" w:id="2"/>
            <w:bookmarkEnd w:id="2"/>
            <w:r w:rsidDel="00000000" w:rsidR="00000000" w:rsidRPr="00000000">
              <w:rPr>
                <w:color w:val="090251"/>
                <w:sz w:val="66"/>
                <w:szCs w:val="66"/>
                <w:rtl w:val="0"/>
              </w:rPr>
              <w:t xml:space="preserve">Gale Academic Onefile</w:t>
            </w:r>
            <w:r w:rsidDel="00000000" w:rsidR="00000000" w:rsidRPr="00000000">
              <w:rPr>
                <w:rtl w:val="0"/>
              </w:rPr>
              <w:t xml:space="preserve">     </w:t>
            </w:r>
          </w:p>
        </w:tc>
        <w:tc>
          <w:tcPr>
            <w:tcBorders>
              <w:left w:color="fce5cd" w:space="0" w:sz="8" w:val="single"/>
              <w:bottom w:color="fce5cd"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1C">
            <w:pPr>
              <w:rPr>
                <w:rFonts w:ascii="Ubuntu" w:cs="Ubuntu" w:eastAsia="Ubuntu" w:hAnsi="Ubuntu"/>
                <w:b w:val="1"/>
                <w:color w:val="073763"/>
                <w:sz w:val="64"/>
                <w:szCs w:val="64"/>
              </w:rPr>
            </w:pPr>
            <w:r w:rsidDel="00000000" w:rsidR="00000000" w:rsidRPr="00000000">
              <w:rPr>
                <w:b w:val="1"/>
              </w:rPr>
              <w:drawing>
                <wp:inline distB="114300" distT="114300" distL="114300" distR="114300">
                  <wp:extent cx="1543814" cy="684285"/>
                  <wp:effectExtent b="0" l="0" r="0" t="0"/>
                  <wp:docPr id="9" name="image5.png"/>
                  <a:graphic>
                    <a:graphicData uri="http://schemas.openxmlformats.org/drawingml/2006/picture">
                      <pic:pic>
                        <pic:nvPicPr>
                          <pic:cNvPr id="0" name="image5.png"/>
                          <pic:cNvPicPr preferRelativeResize="0"/>
                        </pic:nvPicPr>
                        <pic:blipFill>
                          <a:blip r:embed="rId13"/>
                          <a:srcRect b="31728" l="7677" r="16188" t="9205"/>
                          <a:stretch>
                            <a:fillRect/>
                          </a:stretch>
                        </pic:blipFill>
                        <pic:spPr>
                          <a:xfrm>
                            <a:off x="0" y="0"/>
                            <a:ext cx="1543814" cy="684285"/>
                          </a:xfrm>
                          <a:prstGeom prst="rect"/>
                          <a:ln/>
                        </pic:spPr>
                      </pic:pic>
                    </a:graphicData>
                  </a:graphic>
                </wp:inline>
              </w:drawing>
            </w:r>
            <w:r w:rsidDel="00000000" w:rsidR="00000000" w:rsidRPr="00000000">
              <w:rPr>
                <w:rtl w:val="0"/>
              </w:rPr>
            </w:r>
          </w:p>
        </w:tc>
      </w:tr>
      <w:tr>
        <w:trPr>
          <w:cantSplit w:val="0"/>
          <w:trHeight w:val="840" w:hRule="atLeast"/>
          <w:tblHeader w:val="0"/>
        </w:trPr>
        <w:tc>
          <w:tcPr>
            <w:gridSpan w:val="2"/>
            <w:tcBorders>
              <w:top w:color="fce5cd"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1D">
            <w:pPr>
              <w:ind w:left="0" w:firstLine="0"/>
              <w:rPr>
                <w:sz w:val="24"/>
                <w:szCs w:val="24"/>
              </w:rPr>
            </w:pPr>
            <w:r w:rsidDel="00000000" w:rsidR="00000000" w:rsidRPr="00000000">
              <w:rPr>
                <w:sz w:val="24"/>
                <w:szCs w:val="24"/>
                <w:rtl w:val="0"/>
              </w:rPr>
              <w:t xml:space="preserve">Find under “G” in the HPL A-Z Databases. </w:t>
            </w:r>
            <w:hyperlink r:id="rId14">
              <w:r w:rsidDel="00000000" w:rsidR="00000000" w:rsidRPr="00000000">
                <w:rPr>
                  <w:color w:val="1155cc"/>
                  <w:sz w:val="24"/>
                  <w:szCs w:val="24"/>
                  <w:u w:val="single"/>
                  <w:rtl w:val="0"/>
                </w:rPr>
                <w:t xml:space="preserve">https://houstonlibrary.org/az.php</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1E">
            <w:pPr>
              <w:ind w:left="720" w:firstLine="0"/>
              <w:rPr>
                <w:sz w:val="24"/>
                <w:szCs w:val="24"/>
              </w:rPr>
            </w:pPr>
            <w:r w:rsidDel="00000000" w:rsidR="00000000" w:rsidRPr="00000000">
              <w:rPr>
                <w:sz w:val="24"/>
                <w:szCs w:val="24"/>
              </w:rPr>
              <w:drawing>
                <wp:inline distB="114300" distT="114300" distL="114300" distR="114300">
                  <wp:extent cx="4948455" cy="1231251"/>
                  <wp:effectExtent b="0" l="0" r="0" t="0"/>
                  <wp:docPr id="15" name="image12.png"/>
                  <a:graphic>
                    <a:graphicData uri="http://schemas.openxmlformats.org/drawingml/2006/picture">
                      <pic:pic>
                        <pic:nvPicPr>
                          <pic:cNvPr id="0" name="image12.png"/>
                          <pic:cNvPicPr preferRelativeResize="0"/>
                        </pic:nvPicPr>
                        <pic:blipFill>
                          <a:blip r:embed="rId15"/>
                          <a:srcRect b="0" l="0" r="0" t="0"/>
                          <a:stretch>
                            <a:fillRect/>
                          </a:stretch>
                        </pic:blipFill>
                        <pic:spPr>
                          <a:xfrm>
                            <a:off x="0" y="0"/>
                            <a:ext cx="4948455" cy="1231251"/>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ind w:left="0" w:firstLine="0"/>
              <w:rPr>
                <w:sz w:val="24"/>
                <w:szCs w:val="24"/>
              </w:rPr>
            </w:pPr>
            <w:r w:rsidDel="00000000" w:rsidR="00000000" w:rsidRPr="00000000">
              <w:rPr>
                <w:sz w:val="24"/>
                <w:szCs w:val="24"/>
                <w:rtl w:val="0"/>
              </w:rPr>
              <w:t xml:space="preserve">Multiple browsing options by discipline:</w:t>
            </w:r>
          </w:p>
          <w:p w:rsidR="00000000" w:rsidDel="00000000" w:rsidP="00000000" w:rsidRDefault="00000000" w:rsidRPr="00000000" w14:paraId="00000020">
            <w:pPr>
              <w:spacing w:after="200" w:lineRule="auto"/>
              <w:ind w:left="90" w:firstLine="0"/>
              <w:rPr>
                <w:sz w:val="24"/>
                <w:szCs w:val="24"/>
              </w:rPr>
            </w:pPr>
            <w:r w:rsidDel="00000000" w:rsidR="00000000" w:rsidRPr="00000000">
              <w:rPr>
                <w:sz w:val="24"/>
                <w:szCs w:val="24"/>
              </w:rPr>
              <w:drawing>
                <wp:inline distB="114300" distT="114300" distL="114300" distR="114300">
                  <wp:extent cx="6588786" cy="868290"/>
                  <wp:effectExtent b="0" l="0" r="0" t="0"/>
                  <wp:docPr id="11" name="image8.png"/>
                  <a:graphic>
                    <a:graphicData uri="http://schemas.openxmlformats.org/drawingml/2006/picture">
                      <pic:pic>
                        <pic:nvPicPr>
                          <pic:cNvPr id="0" name="image8.png"/>
                          <pic:cNvPicPr preferRelativeResize="0"/>
                        </pic:nvPicPr>
                        <pic:blipFill>
                          <a:blip r:embed="rId16"/>
                          <a:srcRect b="0" l="0" r="0" t="0"/>
                          <a:stretch>
                            <a:fillRect/>
                          </a:stretch>
                        </pic:blipFill>
                        <pic:spPr>
                          <a:xfrm>
                            <a:off x="0" y="0"/>
                            <a:ext cx="6588786" cy="86829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ind w:left="0" w:firstLine="0"/>
              <w:rPr>
                <w:sz w:val="18"/>
                <w:szCs w:val="18"/>
              </w:rPr>
            </w:pPr>
            <w:r w:rsidDel="00000000" w:rsidR="00000000" w:rsidRPr="00000000">
              <w:rPr>
                <w:sz w:val="24"/>
                <w:szCs w:val="24"/>
                <w:rtl w:val="0"/>
              </w:rPr>
              <w:t xml:space="preserve">Additional Search Tool Options: Topic Finder, Subject Guide Search, and Publication Search:</w:t>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Ubuntu" w:cs="Ubuntu" w:eastAsia="Ubuntu" w:hAnsi="Ubuntu"/>
                <w:b w:val="1"/>
                <w:color w:val="ffd600"/>
                <w:sz w:val="32"/>
                <w:szCs w:val="32"/>
              </w:rPr>
            </w:pPr>
            <w:r w:rsidDel="00000000" w:rsidR="00000000" w:rsidRPr="00000000">
              <w:rPr>
                <w:rFonts w:ascii="Ubuntu" w:cs="Ubuntu" w:eastAsia="Ubuntu" w:hAnsi="Ubuntu"/>
                <w:b w:val="1"/>
                <w:color w:val="ffd600"/>
                <w:sz w:val="32"/>
                <w:szCs w:val="32"/>
              </w:rPr>
              <w:drawing>
                <wp:inline distB="114300" distT="114300" distL="114300" distR="114300">
                  <wp:extent cx="6754857" cy="890750"/>
                  <wp:effectExtent b="0" l="0" r="0" t="0"/>
                  <wp:docPr id="25" name="image23.png"/>
                  <a:graphic>
                    <a:graphicData uri="http://schemas.openxmlformats.org/drawingml/2006/picture">
                      <pic:pic>
                        <pic:nvPicPr>
                          <pic:cNvPr id="0" name="image23.png"/>
                          <pic:cNvPicPr preferRelativeResize="0"/>
                        </pic:nvPicPr>
                        <pic:blipFill>
                          <a:blip r:embed="rId17"/>
                          <a:srcRect b="0" l="0" r="0" t="0"/>
                          <a:stretch>
                            <a:fillRect/>
                          </a:stretch>
                        </pic:blipFill>
                        <pic:spPr>
                          <a:xfrm>
                            <a:off x="0" y="0"/>
                            <a:ext cx="6754857" cy="89075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Ubuntu" w:cs="Ubuntu" w:eastAsia="Ubuntu" w:hAnsi="Ubuntu"/>
                <w:b w:val="1"/>
                <w:i w:val="1"/>
                <w:color w:val="090251"/>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Ubuntu" w:cs="Ubuntu" w:eastAsia="Ubuntu" w:hAnsi="Ubuntu"/>
                <w:b w:val="1"/>
                <w:i w:val="1"/>
                <w:color w:val="090251"/>
                <w:sz w:val="32"/>
                <w:szCs w:val="32"/>
              </w:rPr>
            </w:pPr>
            <w:r w:rsidDel="00000000" w:rsidR="00000000" w:rsidRPr="00000000">
              <w:rPr>
                <w:rFonts w:ascii="Ubuntu" w:cs="Ubuntu" w:eastAsia="Ubuntu" w:hAnsi="Ubuntu"/>
                <w:b w:val="1"/>
                <w:i w:val="1"/>
                <w:color w:val="090251"/>
                <w:sz w:val="32"/>
                <w:szCs w:val="32"/>
                <w:rtl w:val="0"/>
              </w:rPr>
              <w:t xml:space="preserve">Never lose an article or piece of research when you do these two things:</w:t>
            </w:r>
          </w:p>
          <w:p w:rsidR="00000000" w:rsidDel="00000000" w:rsidP="00000000" w:rsidRDefault="00000000" w:rsidRPr="00000000" w14:paraId="0000002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color w:val="090251"/>
                <w:sz w:val="24"/>
                <w:szCs w:val="24"/>
              </w:rPr>
            </w:pPr>
            <w:r w:rsidDel="00000000" w:rsidR="00000000" w:rsidRPr="00000000">
              <w:rPr>
                <w:color w:val="090251"/>
                <w:sz w:val="24"/>
                <w:szCs w:val="24"/>
                <w:rtl w:val="0"/>
              </w:rPr>
              <w:t xml:space="preserve">When you pull up a source, DOWNLOAD the PDF to your computer to upload it to a folder in your Google Drive so you can easily access it later without having to go through the database again.</w:t>
            </w:r>
          </w:p>
          <w:p w:rsidR="00000000" w:rsidDel="00000000" w:rsidP="00000000" w:rsidRDefault="00000000" w:rsidRPr="00000000" w14:paraId="0000002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color w:val="090251"/>
                <w:sz w:val="24"/>
                <w:szCs w:val="24"/>
              </w:rPr>
            </w:pPr>
            <w:r w:rsidDel="00000000" w:rsidR="00000000" w:rsidRPr="00000000">
              <w:rPr>
                <w:color w:val="090251"/>
                <w:sz w:val="24"/>
                <w:szCs w:val="24"/>
                <w:rtl w:val="0"/>
              </w:rPr>
              <w:t xml:space="preserve">Create a list of your sources by the CITATION information (Author! Title! Date! Publisher! Link!) on a Doc. </w:t>
            </w:r>
            <w:r w:rsidDel="00000000" w:rsidR="00000000" w:rsidRPr="00000000">
              <w:rPr>
                <w:i w:val="1"/>
                <w:color w:val="090251"/>
                <w:sz w:val="24"/>
                <w:szCs w:val="24"/>
                <w:rtl w:val="0"/>
              </w:rPr>
              <w:t xml:space="preserve">Most academic databases will generate a citation for you that you can just copy + paste.</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Ubuntu" w:cs="Ubuntu" w:eastAsia="Ubuntu" w:hAnsi="Ubuntu"/>
                <w:b w:val="1"/>
                <w:i w:val="1"/>
                <w:color w:val="090251"/>
              </w:rPr>
            </w:pPr>
            <w:r w:rsidDel="00000000" w:rsidR="00000000" w:rsidRPr="00000000">
              <w:rPr>
                <w:rFonts w:ascii="Ubuntu" w:cs="Ubuntu" w:eastAsia="Ubuntu" w:hAnsi="Ubuntu"/>
                <w:b w:val="1"/>
                <w:i w:val="1"/>
                <w:color w:val="090251"/>
              </w:rPr>
              <mc:AlternateContent>
                <mc:Choice Requires="wpg">
                  <w:drawing>
                    <wp:inline distB="114300" distT="114300" distL="114300" distR="114300">
                      <wp:extent cx="447675" cy="333375"/>
                      <wp:effectExtent b="0" l="0" r="0" t="0"/>
                      <wp:docPr id="1" name=""/>
                      <a:graphic>
                        <a:graphicData uri="http://schemas.microsoft.com/office/word/2010/wordprocessingShape">
                          <wps:wsp>
                            <wps:cNvSpPr/>
                            <wps:cNvPr id="2" name="Shape 2"/>
                            <wps:spPr>
                              <a:xfrm>
                                <a:off x="1567925" y="995300"/>
                                <a:ext cx="429600" cy="317100"/>
                              </a:xfrm>
                              <a:prstGeom prst="rightArrow">
                                <a:avLst>
                                  <a:gd fmla="val 50000" name="adj1"/>
                                  <a:gd fmla="val 50000" name="adj2"/>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447675" cy="333375"/>
                      <wp:effectExtent b="0" l="0" r="0" t="0"/>
                      <wp:docPr id="1" name="image14.png"/>
                      <a:graphic>
                        <a:graphicData uri="http://schemas.openxmlformats.org/drawingml/2006/picture">
                          <pic:pic>
                            <pic:nvPicPr>
                              <pic:cNvPr id="0" name="image14.png"/>
                              <pic:cNvPicPr preferRelativeResize="0"/>
                            </pic:nvPicPr>
                            <pic:blipFill>
                              <a:blip r:embed="rId18"/>
                              <a:srcRect/>
                              <a:stretch>
                                <a:fillRect/>
                              </a:stretch>
                            </pic:blipFill>
                            <pic:spPr>
                              <a:xfrm>
                                <a:off x="0" y="0"/>
                                <a:ext cx="447675" cy="333375"/>
                              </a:xfrm>
                              <a:prstGeom prst="rect"/>
                              <a:ln/>
                            </pic:spPr>
                          </pic:pic>
                        </a:graphicData>
                      </a:graphic>
                    </wp:inline>
                  </w:drawing>
                </mc:Fallback>
              </mc:AlternateContent>
            </w:r>
            <w:r w:rsidDel="00000000" w:rsidR="00000000" w:rsidRPr="00000000">
              <w:rPr>
                <w:rFonts w:ascii="Ubuntu" w:cs="Ubuntu" w:eastAsia="Ubuntu" w:hAnsi="Ubuntu"/>
                <w:b w:val="1"/>
                <w:i w:val="1"/>
                <w:color w:val="090251"/>
              </w:rPr>
              <w:drawing>
                <wp:inline distB="114300" distT="114300" distL="114300" distR="114300">
                  <wp:extent cx="4691063" cy="605298"/>
                  <wp:effectExtent b="0" l="0" r="0" t="0"/>
                  <wp:docPr id="21" name="image11.png"/>
                  <a:graphic>
                    <a:graphicData uri="http://schemas.openxmlformats.org/drawingml/2006/picture">
                      <pic:pic>
                        <pic:nvPicPr>
                          <pic:cNvPr id="0" name="image11.png"/>
                          <pic:cNvPicPr preferRelativeResize="0"/>
                        </pic:nvPicPr>
                        <pic:blipFill>
                          <a:blip r:embed="rId19"/>
                          <a:srcRect b="0" l="0" r="0" t="0"/>
                          <a:stretch>
                            <a:fillRect/>
                          </a:stretch>
                        </pic:blipFill>
                        <pic:spPr>
                          <a:xfrm>
                            <a:off x="0" y="0"/>
                            <a:ext cx="4691063" cy="605298"/>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Ubuntu" w:cs="Ubuntu" w:eastAsia="Ubuntu" w:hAnsi="Ubuntu"/>
                <w:b w:val="1"/>
                <w:i w:val="1"/>
                <w:color w:val="090251"/>
              </w:rPr>
            </w:pPr>
            <w:r w:rsidDel="00000000" w:rsidR="00000000" w:rsidRPr="00000000">
              <w:rPr>
                <w:rFonts w:ascii="Ubuntu" w:cs="Ubuntu" w:eastAsia="Ubuntu" w:hAnsi="Ubuntu"/>
                <w:b w:val="1"/>
                <w:i w:val="1"/>
                <w:color w:val="090251"/>
              </w:rPr>
              <w:drawing>
                <wp:inline distB="114300" distT="114300" distL="114300" distR="114300">
                  <wp:extent cx="12601575" cy="3819525"/>
                  <wp:effectExtent b="0" l="0" r="0" t="0"/>
                  <wp:docPr id="23" name="image16.png"/>
                  <a:graphic>
                    <a:graphicData uri="http://schemas.openxmlformats.org/drawingml/2006/picture">
                      <pic:pic>
                        <pic:nvPicPr>
                          <pic:cNvPr id="0" name="image16.png"/>
                          <pic:cNvPicPr preferRelativeResize="0"/>
                        </pic:nvPicPr>
                        <pic:blipFill>
                          <a:blip r:embed="rId20"/>
                          <a:srcRect b="0" l="0" r="0" t="0"/>
                          <a:stretch>
                            <a:fillRect/>
                          </a:stretch>
                        </pic:blipFill>
                        <pic:spPr>
                          <a:xfrm>
                            <a:off x="0" y="0"/>
                            <a:ext cx="12601575" cy="3819525"/>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A">
      <w:pPr>
        <w:rPr>
          <w:rFonts w:ascii="Ubuntu" w:cs="Ubuntu" w:eastAsia="Ubuntu" w:hAnsi="Ubuntu"/>
          <w:b w:val="1"/>
          <w:color w:val="073763"/>
          <w:sz w:val="24"/>
          <w:szCs w:val="24"/>
        </w:rPr>
      </w:pPr>
      <w:r w:rsidDel="00000000" w:rsidR="00000000" w:rsidRPr="00000000">
        <w:rPr>
          <w:rtl w:val="0"/>
        </w:rPr>
      </w:r>
    </w:p>
    <w:tbl>
      <w:tblPr>
        <w:tblStyle w:val="Table4"/>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640" w:hRule="atLeast"/>
          <w:tblHeader w:val="0"/>
        </w:trPr>
        <w:tc>
          <w:tcPr>
            <w:gridSpan w:val="2"/>
            <w:tcBorders>
              <w:bottom w:color="fce5cd"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B">
            <w:pPr>
              <w:pStyle w:val="Heading2"/>
              <w:rPr>
                <w:color w:val="090251"/>
                <w:sz w:val="46"/>
                <w:szCs w:val="46"/>
              </w:rPr>
            </w:pPr>
            <w:bookmarkStart w:colFirst="0" w:colLast="0" w:name="_9yocvefwi1nj" w:id="3"/>
            <w:bookmarkEnd w:id="3"/>
            <w:r w:rsidDel="00000000" w:rsidR="00000000" w:rsidRPr="00000000">
              <w:rPr>
                <w:color w:val="090251"/>
                <w:sz w:val="46"/>
                <w:szCs w:val="46"/>
                <w:rtl w:val="0"/>
              </w:rPr>
              <w:t xml:space="preserve">Gale Academic Onefile: Topic Search</w:t>
            </w:r>
          </w:p>
        </w:tc>
      </w:tr>
      <w:tr>
        <w:trPr>
          <w:cantSplit w:val="0"/>
          <w:trHeight w:val="640" w:hRule="atLeast"/>
          <w:tblHeader w:val="0"/>
        </w:trPr>
        <w:tc>
          <w:tcPr>
            <w:gridSpan w:val="2"/>
            <w:tcBorders>
              <w:top w:color="fce5cd" w:space="0" w:sz="8" w:val="single"/>
              <w:bottom w:color="fce5cd"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b w:val="1"/>
                <w:sz w:val="24"/>
                <w:szCs w:val="24"/>
              </w:rPr>
            </w:pPr>
            <w:r w:rsidDel="00000000" w:rsidR="00000000" w:rsidRPr="00000000">
              <w:rPr>
                <w:b w:val="1"/>
                <w:sz w:val="24"/>
                <w:szCs w:val="24"/>
                <w:rtl w:val="0"/>
              </w:rPr>
              <w:t xml:space="preserve">HOW IT WORKS:</w:t>
            </w:r>
          </w:p>
          <w:p w:rsidR="00000000" w:rsidDel="00000000" w:rsidP="00000000" w:rsidRDefault="00000000" w:rsidRPr="00000000" w14:paraId="0000002E">
            <w:pPr>
              <w:widowControl w:val="0"/>
              <w:spacing w:line="240" w:lineRule="auto"/>
              <w:rPr>
                <w:rFonts w:ascii="Ubuntu" w:cs="Ubuntu" w:eastAsia="Ubuntu" w:hAnsi="Ubuntu"/>
                <w:b w:val="1"/>
                <w:color w:val="073763"/>
                <w:sz w:val="46"/>
                <w:szCs w:val="46"/>
              </w:rPr>
            </w:pPr>
            <w:r w:rsidDel="00000000" w:rsidR="00000000" w:rsidRPr="00000000">
              <w:rPr>
                <w:sz w:val="24"/>
                <w:szCs w:val="24"/>
                <w:rtl w:val="0"/>
              </w:rPr>
              <w:t xml:space="preserve">This tool takes the titles, subjects, and approximately the first 100 words from a subset of your top results and feeds them into an algorithm. Keywords shown in the graphics are those found most often in the text with your search term.</w:t>
            </w:r>
            <w:r w:rsidDel="00000000" w:rsidR="00000000" w:rsidRPr="00000000">
              <w:rPr>
                <w:rtl w:val="0"/>
              </w:rPr>
            </w:r>
          </w:p>
        </w:tc>
      </w:tr>
      <w:tr>
        <w:trPr>
          <w:cantSplit w:val="0"/>
          <w:tblHeader w:val="0"/>
        </w:trPr>
        <w:tc>
          <w:tcPr>
            <w:tcBorders>
              <w:top w:color="fce5cd" w:space="0" w:sz="8" w:val="single"/>
              <w:bottom w:color="fce5cd" w:space="0" w:sz="8" w:val="single"/>
              <w:right w:color="fce5cd"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rFonts w:ascii="Ubuntu" w:cs="Ubuntu" w:eastAsia="Ubuntu" w:hAnsi="Ubuntu"/>
                <w:b w:val="1"/>
                <w:color w:val="073763"/>
                <w:sz w:val="46"/>
                <w:szCs w:val="46"/>
              </w:rPr>
            </w:pPr>
            <w:r w:rsidDel="00000000" w:rsidR="00000000" w:rsidRPr="00000000">
              <w:rPr>
                <w:sz w:val="24"/>
                <w:szCs w:val="24"/>
                <w:rtl w:val="0"/>
              </w:rPr>
              <w:t xml:space="preserve">The topic for “Illinois” might bring up expected connections from the text like “Chicago,” along with unexpected but commonly related terms like “water,” “steel,” and the names of people who appear frequently in documents about Illinois.</w:t>
            </w:r>
            <w:r w:rsidDel="00000000" w:rsidR="00000000" w:rsidRPr="00000000">
              <w:rPr>
                <w:rtl w:val="0"/>
              </w:rPr>
            </w:r>
          </w:p>
          <w:p w:rsidR="00000000" w:rsidDel="00000000" w:rsidP="00000000" w:rsidRDefault="00000000" w:rsidRPr="00000000" w14:paraId="0000003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3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33">
            <w:pPr>
              <w:widowControl w:val="0"/>
              <w:spacing w:line="240" w:lineRule="auto"/>
              <w:rPr>
                <w:sz w:val="24"/>
                <w:szCs w:val="24"/>
              </w:rPr>
            </w:pPr>
            <w:r w:rsidDel="00000000" w:rsidR="00000000" w:rsidRPr="00000000">
              <w:rPr>
                <w:sz w:val="24"/>
                <w:szCs w:val="24"/>
                <w:rtl w:val="0"/>
              </w:rPr>
              <w:t xml:space="preserve">For example, if I search “ACL injury,” this is how all the research is pulled up…</w:t>
            </w:r>
          </w:p>
          <w:p w:rsidR="00000000" w:rsidDel="00000000" w:rsidP="00000000" w:rsidRDefault="00000000" w:rsidRPr="00000000" w14:paraId="00000034">
            <w:pPr>
              <w:widowControl w:val="0"/>
              <w:spacing w:line="240" w:lineRule="auto"/>
              <w:rPr>
                <w:sz w:val="24"/>
                <w:szCs w:val="24"/>
              </w:rPr>
            </w:pPr>
            <w:r w:rsidDel="00000000" w:rsidR="00000000" w:rsidRPr="00000000">
              <w:rPr>
                <w:sz w:val="24"/>
                <w:szCs w:val="24"/>
                <w:rtl w:val="0"/>
              </w:rPr>
              <w:t xml:space="preserve">                                                      </w:t>
            </w:r>
            <w:r w:rsidDel="00000000" w:rsidR="00000000" w:rsidRPr="00000000">
              <w:rPr>
                <w:sz w:val="24"/>
                <w:szCs w:val="24"/>
              </w:rPr>
              <mc:AlternateContent>
                <mc:Choice Requires="wpg">
                  <w:drawing>
                    <wp:inline distB="114300" distT="114300" distL="114300" distR="114300">
                      <wp:extent cx="704850" cy="371475"/>
                      <wp:effectExtent b="0" l="0" r="0" t="0"/>
                      <wp:docPr id="2" name=""/>
                      <a:graphic>
                        <a:graphicData uri="http://schemas.microsoft.com/office/word/2010/wordprocessingShape">
                          <wps:wsp>
                            <wps:cNvSpPr/>
                            <wps:cNvPr id="3" name="Shape 3"/>
                            <wps:spPr>
                              <a:xfrm>
                                <a:off x="2253050" y="1138450"/>
                                <a:ext cx="685200" cy="347700"/>
                              </a:xfrm>
                              <a:prstGeom prst="rightArrow">
                                <a:avLst>
                                  <a:gd fmla="val 50000" name="adj1"/>
                                  <a:gd fmla="val 50000" name="adj2"/>
                                </a:avLst>
                              </a:prstGeom>
                              <a:solidFill>
                                <a:srgbClr val="CC0000"/>
                              </a:solidFill>
                              <a:ln cap="flat" cmpd="sng" w="9525">
                                <a:solidFill>
                                  <a:srgbClr val="F1C232"/>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704850" cy="371475"/>
                      <wp:effectExtent b="0" l="0" r="0" t="0"/>
                      <wp:docPr id="2" name="image15.png"/>
                      <a:graphic>
                        <a:graphicData uri="http://schemas.openxmlformats.org/drawingml/2006/picture">
                          <pic:pic>
                            <pic:nvPicPr>
                              <pic:cNvPr id="0" name="image15.png"/>
                              <pic:cNvPicPr preferRelativeResize="0"/>
                            </pic:nvPicPr>
                            <pic:blipFill>
                              <a:blip r:embed="rId18"/>
                              <a:srcRect/>
                              <a:stretch>
                                <a:fillRect/>
                              </a:stretch>
                            </pic:blipFill>
                            <pic:spPr>
                              <a:xfrm>
                                <a:off x="0" y="0"/>
                                <a:ext cx="704850" cy="371475"/>
                              </a:xfrm>
                              <a:prstGeom prst="rect"/>
                              <a:ln/>
                            </pic:spPr>
                          </pic:pic>
                        </a:graphicData>
                      </a:graphic>
                    </wp:inline>
                  </w:drawing>
                </mc:Fallback>
              </mc:AlternateContent>
            </w:r>
            <w:r w:rsidDel="00000000" w:rsidR="00000000" w:rsidRPr="00000000">
              <w:rPr>
                <w:rtl w:val="0"/>
              </w:rPr>
            </w:r>
          </w:p>
        </w:tc>
        <w:tc>
          <w:tcPr>
            <w:tcBorders>
              <w:top w:color="fce5cd" w:space="0" w:sz="8" w:val="single"/>
              <w:left w:color="fce5cd" w:space="0" w:sz="8" w:val="single"/>
              <w:bottom w:color="fce5cd"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5">
            <w:pPr>
              <w:rPr>
                <w:rFonts w:ascii="Ubuntu" w:cs="Ubuntu" w:eastAsia="Ubuntu" w:hAnsi="Ubuntu"/>
                <w:b w:val="1"/>
                <w:color w:val="073763"/>
                <w:sz w:val="44"/>
                <w:szCs w:val="44"/>
              </w:rPr>
            </w:pPr>
            <w:r w:rsidDel="00000000" w:rsidR="00000000" w:rsidRPr="00000000">
              <w:rPr>
                <w:rFonts w:ascii="Ubuntu" w:cs="Ubuntu" w:eastAsia="Ubuntu" w:hAnsi="Ubuntu"/>
                <w:b w:val="1"/>
                <w:color w:val="073763"/>
                <w:sz w:val="44"/>
                <w:szCs w:val="44"/>
              </w:rPr>
              <w:drawing>
                <wp:inline distB="114300" distT="114300" distL="114300" distR="114300">
                  <wp:extent cx="3292234" cy="3200552"/>
                  <wp:effectExtent b="0" l="0" r="0" t="0"/>
                  <wp:docPr id="4" name="image17.png"/>
                  <a:graphic>
                    <a:graphicData uri="http://schemas.openxmlformats.org/drawingml/2006/picture">
                      <pic:pic>
                        <pic:nvPicPr>
                          <pic:cNvPr id="0" name="image17.png"/>
                          <pic:cNvPicPr preferRelativeResize="0"/>
                        </pic:nvPicPr>
                        <pic:blipFill>
                          <a:blip r:embed="rId21"/>
                          <a:srcRect b="0" l="0" r="0" t="0"/>
                          <a:stretch>
                            <a:fillRect/>
                          </a:stretch>
                        </pic:blipFill>
                        <pic:spPr>
                          <a:xfrm>
                            <a:off x="0" y="0"/>
                            <a:ext cx="3292234" cy="3200552"/>
                          </a:xfrm>
                          <a:prstGeom prst="rect"/>
                          <a:ln/>
                        </pic:spPr>
                      </pic:pic>
                    </a:graphicData>
                  </a:graphic>
                </wp:inline>
              </w:drawing>
            </w:r>
            <w:r w:rsidDel="00000000" w:rsidR="00000000" w:rsidRPr="00000000">
              <w:rPr>
                <w:rtl w:val="0"/>
              </w:rPr>
            </w:r>
          </w:p>
        </w:tc>
      </w:tr>
      <w:tr>
        <w:trPr>
          <w:cantSplit w:val="0"/>
          <w:tblHeader w:val="0"/>
        </w:trPr>
        <w:tc>
          <w:tcPr>
            <w:tcBorders>
              <w:top w:color="fce5cd" w:space="0" w:sz="8" w:val="single"/>
              <w:right w:color="fce5cd"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 can then click through each cluster and find related articles under that search!</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color w:val="073763"/>
              </w:rPr>
            </w:pPr>
            <w:r w:rsidDel="00000000" w:rsidR="00000000" w:rsidRPr="00000000">
              <w:rPr>
                <w:i w:val="1"/>
                <w:color w:val="073763"/>
                <w:rtl w:val="0"/>
              </w:rPr>
              <w:t xml:space="preserve">And I’ll make sure to download each source that I find useful and save them in a Google Drive folder of my research so that I can easily find them again!</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tcBorders>
              <w:top w:color="fce5cd" w:space="0" w:sz="8" w:val="single"/>
              <w:left w:color="fce5cd"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B">
            <w:pPr>
              <w:rPr>
                <w:rFonts w:ascii="Ubuntu" w:cs="Ubuntu" w:eastAsia="Ubuntu" w:hAnsi="Ubuntu"/>
                <w:b w:val="1"/>
                <w:color w:val="073763"/>
                <w:sz w:val="44"/>
                <w:szCs w:val="44"/>
              </w:rPr>
            </w:pPr>
            <w:r w:rsidDel="00000000" w:rsidR="00000000" w:rsidRPr="00000000">
              <w:rPr>
                <w:rFonts w:ascii="Ubuntu" w:cs="Ubuntu" w:eastAsia="Ubuntu" w:hAnsi="Ubuntu"/>
                <w:b w:val="1"/>
                <w:color w:val="073763"/>
                <w:sz w:val="44"/>
                <w:szCs w:val="44"/>
              </w:rPr>
              <w:drawing>
                <wp:inline distB="114300" distT="114300" distL="114300" distR="114300">
                  <wp:extent cx="3450763" cy="1096125"/>
                  <wp:effectExtent b="0" l="0" r="0" t="0"/>
                  <wp:docPr id="18" name="image18.png"/>
                  <a:graphic>
                    <a:graphicData uri="http://schemas.openxmlformats.org/drawingml/2006/picture">
                      <pic:pic>
                        <pic:nvPicPr>
                          <pic:cNvPr id="0" name="image18.png"/>
                          <pic:cNvPicPr preferRelativeResize="0"/>
                        </pic:nvPicPr>
                        <pic:blipFill>
                          <a:blip r:embed="rId22"/>
                          <a:srcRect b="61940" l="0" r="0" t="0"/>
                          <a:stretch>
                            <a:fillRect/>
                          </a:stretch>
                        </pic:blipFill>
                        <pic:spPr>
                          <a:xfrm>
                            <a:off x="0" y="0"/>
                            <a:ext cx="3450763" cy="1096125"/>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3C">
      <w:pPr>
        <w:rPr>
          <w:b w:val="1"/>
        </w:rPr>
      </w:pPr>
      <w:r w:rsidDel="00000000" w:rsidR="00000000" w:rsidRPr="00000000">
        <w:rPr>
          <w:rtl w:val="0"/>
        </w:rPr>
      </w:r>
    </w:p>
    <w:tbl>
      <w:tblPr>
        <w:tblStyle w:val="Table5"/>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tcBorders>
              <w:bottom w:color="d0e0e3" w:space="0" w:sz="8" w:val="single"/>
              <w:right w:color="d0e0e3"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3D">
            <w:pPr>
              <w:pStyle w:val="Heading1"/>
              <w:jc w:val="right"/>
              <w:rPr>
                <w:color w:val="134f5c"/>
                <w:sz w:val="76"/>
                <w:szCs w:val="76"/>
              </w:rPr>
            </w:pPr>
            <w:bookmarkStart w:colFirst="0" w:colLast="0" w:name="_946bhrjay2hu" w:id="4"/>
            <w:bookmarkEnd w:id="4"/>
            <w:r w:rsidDel="00000000" w:rsidR="00000000" w:rsidRPr="00000000">
              <w:rPr>
                <w:color w:val="134f5c"/>
                <w:sz w:val="76"/>
                <w:szCs w:val="76"/>
                <w:rtl w:val="0"/>
              </w:rPr>
              <w:t xml:space="preserve">ProQuest</w:t>
            </w:r>
          </w:p>
        </w:tc>
        <w:tc>
          <w:tcPr>
            <w:tcBorders>
              <w:left w:color="d0e0e3" w:space="0" w:sz="8" w:val="single"/>
              <w:bottom w:color="d0e0e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3E">
            <w:pPr>
              <w:rPr>
                <w:rFonts w:ascii="Ubuntu" w:cs="Ubuntu" w:eastAsia="Ubuntu" w:hAnsi="Ubuntu"/>
                <w:b w:val="1"/>
                <w:color w:val="073763"/>
                <w:sz w:val="44"/>
                <w:szCs w:val="44"/>
              </w:rPr>
            </w:pPr>
            <w:r w:rsidDel="00000000" w:rsidR="00000000" w:rsidRPr="00000000">
              <w:rPr>
                <w:sz w:val="26"/>
                <w:szCs w:val="26"/>
              </w:rPr>
              <w:drawing>
                <wp:inline distB="114300" distT="114300" distL="114300" distR="114300">
                  <wp:extent cx="1395413" cy="648456"/>
                  <wp:effectExtent b="0" l="0" r="0" t="0"/>
                  <wp:docPr id="27" name="image13.png"/>
                  <a:graphic>
                    <a:graphicData uri="http://schemas.openxmlformats.org/drawingml/2006/picture">
                      <pic:pic>
                        <pic:nvPicPr>
                          <pic:cNvPr id="0" name="image13.png"/>
                          <pic:cNvPicPr preferRelativeResize="0"/>
                        </pic:nvPicPr>
                        <pic:blipFill>
                          <a:blip r:embed="rId23"/>
                          <a:srcRect b="0" l="0" r="0" t="0"/>
                          <a:stretch>
                            <a:fillRect/>
                          </a:stretch>
                        </pic:blipFill>
                        <pic:spPr>
                          <a:xfrm>
                            <a:off x="0" y="0"/>
                            <a:ext cx="1395413" cy="648456"/>
                          </a:xfrm>
                          <a:prstGeom prst="rect"/>
                          <a:ln/>
                        </pic:spPr>
                      </pic:pic>
                    </a:graphicData>
                  </a:graphic>
                </wp:inline>
              </w:drawing>
            </w:r>
            <w:r w:rsidDel="00000000" w:rsidR="00000000" w:rsidRPr="00000000">
              <w:rPr>
                <w:rtl w:val="0"/>
              </w:rPr>
            </w:r>
          </w:p>
        </w:tc>
      </w:tr>
      <w:tr>
        <w:trPr>
          <w:cantSplit w:val="0"/>
          <w:trHeight w:val="640" w:hRule="atLeast"/>
          <w:tblHeader w:val="0"/>
        </w:trPr>
        <w:tc>
          <w:tcPr>
            <w:gridSpan w:val="2"/>
            <w:tcBorders>
              <w:top w:color="d0e0e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3F">
            <w:pPr>
              <w:widowControl w:val="0"/>
              <w:numPr>
                <w:ilvl w:val="0"/>
                <w:numId w:val="1"/>
              </w:numPr>
              <w:spacing w:after="200" w:line="240" w:lineRule="auto"/>
              <w:ind w:left="720" w:hanging="360"/>
              <w:jc w:val="left"/>
              <w:rPr>
                <w:b w:val="1"/>
                <w:sz w:val="24"/>
                <w:szCs w:val="24"/>
              </w:rPr>
            </w:pPr>
            <w:r w:rsidDel="00000000" w:rsidR="00000000" w:rsidRPr="00000000">
              <w:rPr>
                <w:b w:val="1"/>
                <w:sz w:val="24"/>
                <w:szCs w:val="24"/>
                <w:rtl w:val="0"/>
              </w:rPr>
              <w:t xml:space="preserve">Access ProQuest directly at </w:t>
            </w:r>
            <w:hyperlink r:id="rId24">
              <w:r w:rsidDel="00000000" w:rsidR="00000000" w:rsidRPr="00000000">
                <w:rPr>
                  <w:b w:val="1"/>
                  <w:color w:val="1155cc"/>
                  <w:sz w:val="24"/>
                  <w:szCs w:val="24"/>
                  <w:u w:val="single"/>
                  <w:rtl w:val="0"/>
                </w:rPr>
                <w:t xml:space="preserve">ProQuest.com</w:t>
              </w:r>
            </w:hyperlink>
            <w:r w:rsidDel="00000000" w:rsidR="00000000" w:rsidRPr="00000000">
              <w:rPr>
                <w:b w:val="1"/>
                <w:sz w:val="24"/>
                <w:szCs w:val="24"/>
                <w:rtl w:val="0"/>
              </w:rPr>
              <w:t xml:space="preserve">!</w:t>
            </w:r>
            <w:r w:rsidDel="00000000" w:rsidR="00000000" w:rsidRPr="00000000">
              <w:rPr>
                <w:b w:val="1"/>
                <w:sz w:val="24"/>
                <w:szCs w:val="24"/>
                <w:rtl w:val="0"/>
              </w:rPr>
              <w:t xml:space="preserve"> </w:t>
            </w:r>
          </w:p>
          <w:p w:rsidR="00000000" w:rsidDel="00000000" w:rsidP="00000000" w:rsidRDefault="00000000" w:rsidRPr="00000000" w14:paraId="00000040">
            <w:pPr>
              <w:widowControl w:val="0"/>
              <w:numPr>
                <w:ilvl w:val="0"/>
                <w:numId w:val="1"/>
              </w:numPr>
              <w:spacing w:line="240" w:lineRule="auto"/>
              <w:ind w:left="720" w:hanging="360"/>
              <w:jc w:val="left"/>
              <w:rPr>
                <w:b w:val="1"/>
                <w:sz w:val="24"/>
                <w:szCs w:val="24"/>
              </w:rPr>
            </w:pPr>
            <w:r w:rsidDel="00000000" w:rsidR="00000000" w:rsidRPr="00000000">
              <w:rPr>
                <w:sz w:val="24"/>
                <w:szCs w:val="24"/>
                <w:rtl w:val="0"/>
              </w:rPr>
              <w:t xml:space="preserve">Click </w:t>
            </w:r>
            <w:r w:rsidDel="00000000" w:rsidR="00000000" w:rsidRPr="00000000">
              <w:rPr>
                <w:b w:val="1"/>
                <w:sz w:val="24"/>
                <w:szCs w:val="24"/>
                <w:rtl w:val="0"/>
              </w:rPr>
              <w:t xml:space="preserve">Log in through your library</w:t>
            </w:r>
            <w:r w:rsidDel="00000000" w:rsidR="00000000" w:rsidRPr="00000000">
              <w:rPr>
                <w:sz w:val="24"/>
                <w:szCs w:val="24"/>
                <w:rtl w:val="0"/>
              </w:rPr>
              <w:t xml:space="preserve"> at the top of the page:</w:t>
            </w:r>
          </w:p>
          <w:p w:rsidR="00000000" w:rsidDel="00000000" w:rsidP="00000000" w:rsidRDefault="00000000" w:rsidRPr="00000000" w14:paraId="00000041">
            <w:pPr>
              <w:widowControl w:val="0"/>
              <w:spacing w:line="240" w:lineRule="auto"/>
              <w:rPr>
                <w:sz w:val="24"/>
                <w:szCs w:val="24"/>
              </w:rPr>
            </w:pPr>
            <w:r w:rsidDel="00000000" w:rsidR="00000000" w:rsidRPr="00000000">
              <w:rPr>
                <w:sz w:val="26"/>
                <w:szCs w:val="26"/>
              </w:rPr>
              <w:drawing>
                <wp:inline distB="114300" distT="114300" distL="114300" distR="114300">
                  <wp:extent cx="6443663" cy="358550"/>
                  <wp:effectExtent b="0" l="0" r="0" t="0"/>
                  <wp:docPr id="8" name="image10.png"/>
                  <a:graphic>
                    <a:graphicData uri="http://schemas.openxmlformats.org/drawingml/2006/picture">
                      <pic:pic>
                        <pic:nvPicPr>
                          <pic:cNvPr id="0" name="image10.png"/>
                          <pic:cNvPicPr preferRelativeResize="0"/>
                        </pic:nvPicPr>
                        <pic:blipFill>
                          <a:blip r:embed="rId25"/>
                          <a:srcRect b="0" l="0" r="0" t="0"/>
                          <a:stretch>
                            <a:fillRect/>
                          </a:stretch>
                        </pic:blipFill>
                        <pic:spPr>
                          <a:xfrm>
                            <a:off x="0" y="0"/>
                            <a:ext cx="6443663" cy="35855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widowControl w:val="0"/>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3">
            <w:pPr>
              <w:widowControl w:val="0"/>
              <w:numPr>
                <w:ilvl w:val="0"/>
                <w:numId w:val="1"/>
              </w:numPr>
              <w:spacing w:line="240" w:lineRule="auto"/>
              <w:ind w:left="720" w:hanging="360"/>
              <w:rPr>
                <w:sz w:val="24"/>
                <w:szCs w:val="24"/>
              </w:rPr>
            </w:pPr>
            <w:r w:rsidDel="00000000" w:rsidR="00000000" w:rsidRPr="00000000">
              <w:rPr>
                <w:sz w:val="24"/>
                <w:szCs w:val="24"/>
                <w:rtl w:val="0"/>
              </w:rPr>
              <w:t xml:space="preserve">Choose </w:t>
            </w:r>
            <w:r w:rsidDel="00000000" w:rsidR="00000000" w:rsidRPr="00000000">
              <w:rPr>
                <w:b w:val="1"/>
                <w:sz w:val="24"/>
                <w:szCs w:val="24"/>
                <w:rtl w:val="0"/>
              </w:rPr>
              <w:t xml:space="preserve">Open Athens</w:t>
            </w:r>
            <w:r w:rsidDel="00000000" w:rsidR="00000000" w:rsidRPr="00000000">
              <w:rPr>
                <w:sz w:val="24"/>
                <w:szCs w:val="24"/>
                <w:rtl w:val="0"/>
              </w:rPr>
              <w:t xml:space="preserve">:</w:t>
            </w:r>
          </w:p>
          <w:p w:rsidR="00000000" w:rsidDel="00000000" w:rsidP="00000000" w:rsidRDefault="00000000" w:rsidRPr="00000000" w14:paraId="00000044">
            <w:pPr>
              <w:widowControl w:val="0"/>
              <w:spacing w:line="240" w:lineRule="auto"/>
              <w:jc w:val="center"/>
              <w:rPr>
                <w:sz w:val="26"/>
                <w:szCs w:val="26"/>
              </w:rPr>
            </w:pPr>
            <w:r w:rsidDel="00000000" w:rsidR="00000000" w:rsidRPr="00000000">
              <w:rPr>
                <w:sz w:val="26"/>
                <w:szCs w:val="26"/>
              </w:rPr>
              <w:drawing>
                <wp:inline distB="114300" distT="114300" distL="114300" distR="114300">
                  <wp:extent cx="3112718" cy="2476964"/>
                  <wp:effectExtent b="0" l="0" r="0" t="0"/>
                  <wp:docPr id="13" name="image2.png"/>
                  <a:graphic>
                    <a:graphicData uri="http://schemas.openxmlformats.org/drawingml/2006/picture">
                      <pic:pic>
                        <pic:nvPicPr>
                          <pic:cNvPr id="0" name="image2.png"/>
                          <pic:cNvPicPr preferRelativeResize="0"/>
                        </pic:nvPicPr>
                        <pic:blipFill>
                          <a:blip r:embed="rId26"/>
                          <a:srcRect b="0" l="0" r="0" t="0"/>
                          <a:stretch>
                            <a:fillRect/>
                          </a:stretch>
                        </pic:blipFill>
                        <pic:spPr>
                          <a:xfrm>
                            <a:off x="0" y="0"/>
                            <a:ext cx="3112718" cy="2476964"/>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widowControl w:val="0"/>
              <w:spacing w:line="240" w:lineRule="auto"/>
              <w:jc w:val="center"/>
              <w:rPr>
                <w:sz w:val="26"/>
                <w:szCs w:val="26"/>
              </w:rPr>
            </w:pPr>
            <w:r w:rsidDel="00000000" w:rsidR="00000000" w:rsidRPr="00000000">
              <w:rPr>
                <w:rtl w:val="0"/>
              </w:rPr>
            </w:r>
          </w:p>
          <w:p w:rsidR="00000000" w:rsidDel="00000000" w:rsidP="00000000" w:rsidRDefault="00000000" w:rsidRPr="00000000" w14:paraId="00000046">
            <w:pPr>
              <w:widowControl w:val="0"/>
              <w:numPr>
                <w:ilvl w:val="0"/>
                <w:numId w:val="1"/>
              </w:numPr>
              <w:spacing w:line="240" w:lineRule="auto"/>
              <w:ind w:left="720" w:hanging="360"/>
              <w:rPr>
                <w:sz w:val="24"/>
                <w:szCs w:val="24"/>
              </w:rPr>
            </w:pPr>
            <w:r w:rsidDel="00000000" w:rsidR="00000000" w:rsidRPr="00000000">
              <w:rPr>
                <w:sz w:val="26"/>
                <w:szCs w:val="26"/>
                <w:rtl w:val="0"/>
              </w:rPr>
              <w:t xml:space="preserve">Search </w:t>
            </w:r>
            <w:r w:rsidDel="00000000" w:rsidR="00000000" w:rsidRPr="00000000">
              <w:rPr>
                <w:b w:val="1"/>
                <w:sz w:val="26"/>
                <w:szCs w:val="26"/>
                <w:rtl w:val="0"/>
              </w:rPr>
              <w:t xml:space="preserve">“Houston Public Library”</w:t>
            </w:r>
            <w:r w:rsidDel="00000000" w:rsidR="00000000" w:rsidRPr="00000000">
              <w:rPr>
                <w:sz w:val="26"/>
                <w:szCs w:val="26"/>
                <w:rtl w:val="0"/>
              </w:rPr>
              <w:t xml:space="preserve"> and choose it from the drop-down menu:</w:t>
            </w:r>
          </w:p>
          <w:p w:rsidR="00000000" w:rsidDel="00000000" w:rsidP="00000000" w:rsidRDefault="00000000" w:rsidRPr="00000000" w14:paraId="00000047">
            <w:pPr>
              <w:widowControl w:val="0"/>
              <w:spacing w:line="240" w:lineRule="auto"/>
              <w:jc w:val="center"/>
              <w:rPr>
                <w:sz w:val="26"/>
                <w:szCs w:val="26"/>
              </w:rPr>
            </w:pPr>
            <w:r w:rsidDel="00000000" w:rsidR="00000000" w:rsidRPr="00000000">
              <w:rPr>
                <w:sz w:val="26"/>
                <w:szCs w:val="26"/>
              </w:rPr>
              <w:drawing>
                <wp:inline distB="114300" distT="114300" distL="114300" distR="114300">
                  <wp:extent cx="4657725" cy="972666"/>
                  <wp:effectExtent b="0" l="0" r="0" t="0"/>
                  <wp:docPr id="28" name="image20.png"/>
                  <a:graphic>
                    <a:graphicData uri="http://schemas.openxmlformats.org/drawingml/2006/picture">
                      <pic:pic>
                        <pic:nvPicPr>
                          <pic:cNvPr id="0" name="image20.png"/>
                          <pic:cNvPicPr preferRelativeResize="0"/>
                        </pic:nvPicPr>
                        <pic:blipFill>
                          <a:blip r:embed="rId27"/>
                          <a:srcRect b="0" l="0" r="0" t="0"/>
                          <a:stretch>
                            <a:fillRect/>
                          </a:stretch>
                        </pic:blipFill>
                        <pic:spPr>
                          <a:xfrm>
                            <a:off x="0" y="0"/>
                            <a:ext cx="4657725" cy="972666"/>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widowControl w:val="0"/>
              <w:spacing w:line="240" w:lineRule="auto"/>
              <w:ind w:left="720" w:firstLine="0"/>
              <w:rPr>
                <w:sz w:val="26"/>
                <w:szCs w:val="26"/>
              </w:rPr>
            </w:pPr>
            <w:r w:rsidDel="00000000" w:rsidR="00000000" w:rsidRPr="00000000">
              <w:rPr>
                <w:rtl w:val="0"/>
              </w:rPr>
            </w:r>
          </w:p>
          <w:p w:rsidR="00000000" w:rsidDel="00000000" w:rsidP="00000000" w:rsidRDefault="00000000" w:rsidRPr="00000000" w14:paraId="00000049">
            <w:pPr>
              <w:widowControl w:val="0"/>
              <w:numPr>
                <w:ilvl w:val="0"/>
                <w:numId w:val="1"/>
              </w:numPr>
              <w:spacing w:line="240" w:lineRule="auto"/>
              <w:ind w:left="720" w:hanging="360"/>
              <w:rPr>
                <w:sz w:val="24"/>
                <w:szCs w:val="24"/>
              </w:rPr>
            </w:pPr>
            <w:r w:rsidDel="00000000" w:rsidR="00000000" w:rsidRPr="00000000">
              <w:rPr>
                <w:sz w:val="26"/>
                <w:szCs w:val="26"/>
                <w:rtl w:val="0"/>
              </w:rPr>
              <w:t xml:space="preserve">Use your same login to </w:t>
            </w:r>
            <w:r w:rsidDel="00000000" w:rsidR="00000000" w:rsidRPr="00000000">
              <w:rPr>
                <w:b w:val="1"/>
                <w:sz w:val="26"/>
                <w:szCs w:val="26"/>
                <w:rtl w:val="0"/>
              </w:rPr>
              <w:t xml:space="preserve">sign in with your Houston Public Library account</w:t>
            </w:r>
            <w:r w:rsidDel="00000000" w:rsidR="00000000" w:rsidRPr="00000000">
              <w:rPr>
                <w:sz w:val="26"/>
                <w:szCs w:val="26"/>
                <w:rtl w:val="0"/>
              </w:rPr>
              <w:t xml:space="preserve">:</w:t>
            </w:r>
          </w:p>
          <w:p w:rsidR="00000000" w:rsidDel="00000000" w:rsidP="00000000" w:rsidRDefault="00000000" w:rsidRPr="00000000" w14:paraId="0000004A">
            <w:pPr>
              <w:ind w:left="0" w:firstLine="0"/>
              <w:jc w:val="left"/>
              <w:rPr>
                <w:sz w:val="32"/>
                <w:szCs w:val="32"/>
              </w:rPr>
            </w:pPr>
            <w:r w:rsidDel="00000000" w:rsidR="00000000" w:rsidRPr="00000000">
              <w:rPr>
                <w:rtl w:val="0"/>
              </w:rPr>
            </w:r>
          </w:p>
          <w:p w:rsidR="00000000" w:rsidDel="00000000" w:rsidP="00000000" w:rsidRDefault="00000000" w:rsidRPr="00000000" w14:paraId="0000004B">
            <w:pPr>
              <w:ind w:left="0" w:firstLine="0"/>
              <w:rPr>
                <w:sz w:val="24"/>
                <w:szCs w:val="24"/>
              </w:rPr>
            </w:pPr>
            <w:r w:rsidDel="00000000" w:rsidR="00000000" w:rsidRPr="00000000">
              <w:rPr>
                <w:sz w:val="24"/>
                <w:szCs w:val="24"/>
                <w:rtl w:val="0"/>
              </w:rPr>
              <w:t xml:space="preserve">When you’re signed in, you’ll see “</w:t>
            </w:r>
            <w:r w:rsidDel="00000000" w:rsidR="00000000" w:rsidRPr="00000000">
              <w:rPr>
                <w:b w:val="1"/>
                <w:sz w:val="24"/>
                <w:szCs w:val="24"/>
                <w:rtl w:val="0"/>
              </w:rPr>
              <w:t xml:space="preserve">Access provided by Houston Public Library”</w:t>
            </w:r>
            <w:r w:rsidDel="00000000" w:rsidR="00000000" w:rsidRPr="00000000">
              <w:rPr>
                <w:sz w:val="24"/>
                <w:szCs w:val="24"/>
                <w:rtl w:val="0"/>
              </w:rPr>
              <w:t xml:space="preserve"> at the top of the page:</w:t>
            </w:r>
          </w:p>
          <w:p w:rsidR="00000000" w:rsidDel="00000000" w:rsidP="00000000" w:rsidRDefault="00000000" w:rsidRPr="00000000" w14:paraId="0000004C">
            <w:pPr>
              <w:ind w:left="720" w:firstLine="0"/>
              <w:jc w:val="center"/>
              <w:rPr>
                <w:rFonts w:ascii="Ubuntu" w:cs="Ubuntu" w:eastAsia="Ubuntu" w:hAnsi="Ubuntu"/>
                <w:b w:val="1"/>
                <w:color w:val="073763"/>
                <w:sz w:val="64"/>
                <w:szCs w:val="64"/>
              </w:rPr>
            </w:pPr>
            <w:r w:rsidDel="00000000" w:rsidR="00000000" w:rsidRPr="00000000">
              <w:rPr>
                <w:sz w:val="32"/>
                <w:szCs w:val="32"/>
              </w:rPr>
              <w:drawing>
                <wp:inline distB="114300" distT="114300" distL="114300" distR="114300">
                  <wp:extent cx="3367088" cy="676719"/>
                  <wp:effectExtent b="0" l="0" r="0" t="0"/>
                  <wp:docPr id="19" name="image6.png"/>
                  <a:graphic>
                    <a:graphicData uri="http://schemas.openxmlformats.org/drawingml/2006/picture">
                      <pic:pic>
                        <pic:nvPicPr>
                          <pic:cNvPr id="0" name="image6.png"/>
                          <pic:cNvPicPr preferRelativeResize="0"/>
                        </pic:nvPicPr>
                        <pic:blipFill>
                          <a:blip r:embed="rId28"/>
                          <a:srcRect b="0" l="0" r="0" t="0"/>
                          <a:stretch>
                            <a:fillRect/>
                          </a:stretch>
                        </pic:blipFill>
                        <pic:spPr>
                          <a:xfrm>
                            <a:off x="0" y="0"/>
                            <a:ext cx="3367088" cy="676719"/>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4E">
      <w:pPr>
        <w:rPr>
          <w:b w:val="1"/>
        </w:rPr>
      </w:pPr>
      <w:r w:rsidDel="00000000" w:rsidR="00000000" w:rsidRPr="00000000">
        <w:rPr>
          <w:rtl w:val="0"/>
        </w:rPr>
      </w:r>
    </w:p>
    <w:tbl>
      <w:tblPr>
        <w:tblStyle w:val="Table6"/>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880" w:hRule="atLeast"/>
          <w:tblHeader w:val="0"/>
        </w:trPr>
        <w:tc>
          <w:tcPr>
            <w:gridSpan w:val="2"/>
            <w:tcBorders>
              <w:bottom w:color="d0e0e3" w:space="0" w:sz="8" w:val="single"/>
              <w:right w:color="d0e0e3" w:space="0" w:sz="8" w:val="single"/>
            </w:tcBorders>
            <w:shd w:fill="d0e0e3" w:val="clear"/>
            <w:tcMar>
              <w:top w:w="100.0" w:type="dxa"/>
              <w:left w:w="100.0" w:type="dxa"/>
              <w:bottom w:w="100.0" w:type="dxa"/>
              <w:right w:w="100.0" w:type="dxa"/>
            </w:tcMar>
            <w:vAlign w:val="center"/>
          </w:tcPr>
          <w:p w:rsidR="00000000" w:rsidDel="00000000" w:rsidP="00000000" w:rsidRDefault="00000000" w:rsidRPr="00000000" w14:paraId="0000004F">
            <w:pPr>
              <w:pStyle w:val="Heading2"/>
              <w:rPr>
                <w:sz w:val="52"/>
                <w:szCs w:val="52"/>
              </w:rPr>
            </w:pPr>
            <w:bookmarkStart w:colFirst="0" w:colLast="0" w:name="_4afymniqmc3g" w:id="5"/>
            <w:bookmarkEnd w:id="5"/>
            <w:r w:rsidDel="00000000" w:rsidR="00000000" w:rsidRPr="00000000">
              <w:rPr>
                <w:sz w:val="52"/>
                <w:szCs w:val="52"/>
                <w:rtl w:val="0"/>
              </w:rPr>
              <w:t xml:space="preserve">ProQuest Search Tips</w:t>
            </w:r>
          </w:p>
        </w:tc>
      </w:tr>
      <w:tr>
        <w:trPr>
          <w:cantSplit w:val="0"/>
          <w:trHeight w:val="640" w:hRule="atLeast"/>
          <w:tblHeader w:val="0"/>
        </w:trPr>
        <w:tc>
          <w:tcPr>
            <w:gridSpan w:val="2"/>
            <w:tcBorders>
              <w:top w:color="d0e0e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51">
            <w:pPr>
              <w:widowControl w:val="0"/>
              <w:spacing w:after="200" w:line="240" w:lineRule="auto"/>
              <w:rPr>
                <w:rFonts w:ascii="Ubuntu" w:cs="Ubuntu" w:eastAsia="Ubuntu" w:hAnsi="Ubuntu"/>
                <w:b w:val="1"/>
                <w:i w:val="1"/>
                <w:color w:val="090251"/>
                <w:sz w:val="30"/>
                <w:szCs w:val="30"/>
              </w:rPr>
            </w:pPr>
            <w:r w:rsidDel="00000000" w:rsidR="00000000" w:rsidRPr="00000000">
              <w:rPr>
                <w:rFonts w:ascii="Ubuntu" w:cs="Ubuntu" w:eastAsia="Ubuntu" w:hAnsi="Ubuntu"/>
                <w:b w:val="1"/>
                <w:i w:val="1"/>
                <w:color w:val="090251"/>
                <w:sz w:val="30"/>
                <w:szCs w:val="30"/>
                <w:rtl w:val="0"/>
              </w:rPr>
              <w:t xml:space="preserve">Never lose an article or piece of research when you do these two things:</w:t>
            </w:r>
          </w:p>
          <w:p w:rsidR="00000000" w:rsidDel="00000000" w:rsidP="00000000" w:rsidRDefault="00000000" w:rsidRPr="00000000" w14:paraId="00000052">
            <w:pPr>
              <w:widowControl w:val="0"/>
              <w:numPr>
                <w:ilvl w:val="0"/>
                <w:numId w:val="4"/>
              </w:numPr>
              <w:spacing w:line="240" w:lineRule="auto"/>
              <w:ind w:left="720" w:hanging="360"/>
              <w:rPr>
                <w:color w:val="090251"/>
                <w:sz w:val="24"/>
                <w:szCs w:val="24"/>
                <w:u w:val="none"/>
              </w:rPr>
            </w:pPr>
            <w:r w:rsidDel="00000000" w:rsidR="00000000" w:rsidRPr="00000000">
              <w:rPr>
                <w:color w:val="090251"/>
                <w:sz w:val="24"/>
                <w:szCs w:val="24"/>
                <w:rtl w:val="0"/>
              </w:rPr>
              <w:t xml:space="preserve">When you pull up a source, DOWNLOAD the PDF to your computer to upload it to a folder in your Google Drive.</w:t>
            </w:r>
          </w:p>
          <w:p w:rsidR="00000000" w:rsidDel="00000000" w:rsidP="00000000" w:rsidRDefault="00000000" w:rsidRPr="00000000" w14:paraId="00000053">
            <w:pPr>
              <w:widowControl w:val="0"/>
              <w:numPr>
                <w:ilvl w:val="0"/>
                <w:numId w:val="4"/>
              </w:numPr>
              <w:spacing w:line="240" w:lineRule="auto"/>
              <w:ind w:left="720" w:hanging="360"/>
              <w:rPr>
                <w:color w:val="090251"/>
                <w:sz w:val="24"/>
                <w:szCs w:val="24"/>
                <w:u w:val="none"/>
              </w:rPr>
            </w:pPr>
            <w:r w:rsidDel="00000000" w:rsidR="00000000" w:rsidRPr="00000000">
              <w:rPr>
                <w:color w:val="090251"/>
                <w:sz w:val="24"/>
                <w:szCs w:val="24"/>
                <w:rtl w:val="0"/>
              </w:rPr>
              <w:t xml:space="preserve">Create a list of your sources by the CITATION information (Author! Title! Date! Publisher! Link!) on a Doc. </w:t>
            </w:r>
            <w:r w:rsidDel="00000000" w:rsidR="00000000" w:rsidRPr="00000000">
              <w:rPr>
                <w:i w:val="1"/>
                <w:color w:val="090251"/>
                <w:sz w:val="24"/>
                <w:szCs w:val="24"/>
                <w:rtl w:val="0"/>
              </w:rPr>
              <w:t xml:space="preserve">Most academic databases will generate a citation for you that you can just copy + paste.</w:t>
            </w:r>
          </w:p>
          <w:p w:rsidR="00000000" w:rsidDel="00000000" w:rsidP="00000000" w:rsidRDefault="00000000" w:rsidRPr="00000000" w14:paraId="00000054">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55">
            <w:pPr>
              <w:widowControl w:val="0"/>
              <w:spacing w:line="240" w:lineRule="auto"/>
              <w:ind w:left="0" w:firstLine="0"/>
              <w:jc w:val="center"/>
              <w:rPr>
                <w:sz w:val="24"/>
                <w:szCs w:val="24"/>
              </w:rPr>
            </w:pPr>
            <w:r w:rsidDel="00000000" w:rsidR="00000000" w:rsidRPr="00000000">
              <w:rPr>
                <w:sz w:val="24"/>
                <w:szCs w:val="24"/>
              </w:rPr>
              <w:drawing>
                <wp:inline distB="114300" distT="114300" distL="114300" distR="114300">
                  <wp:extent cx="6357938" cy="2868273"/>
                  <wp:effectExtent b="0" l="0" r="0" t="0"/>
                  <wp:docPr id="6" name="image26.png"/>
                  <a:graphic>
                    <a:graphicData uri="http://schemas.openxmlformats.org/drawingml/2006/picture">
                      <pic:pic>
                        <pic:nvPicPr>
                          <pic:cNvPr id="0" name="image26.png"/>
                          <pic:cNvPicPr preferRelativeResize="0"/>
                        </pic:nvPicPr>
                        <pic:blipFill>
                          <a:blip r:embed="rId29"/>
                          <a:srcRect b="61183" l="0" r="0" t="3946"/>
                          <a:stretch>
                            <a:fillRect/>
                          </a:stretch>
                        </pic:blipFill>
                        <pic:spPr>
                          <a:xfrm>
                            <a:off x="0" y="0"/>
                            <a:ext cx="6357938" cy="2868273"/>
                          </a:xfrm>
                          <a:prstGeom prst="rect"/>
                          <a:ln/>
                        </pic:spPr>
                      </pic:pic>
                    </a:graphicData>
                  </a:graphic>
                </wp:inline>
              </w:drawing>
            </w:r>
            <w:r w:rsidDel="00000000" w:rsidR="00000000" w:rsidRPr="00000000">
              <w:rPr>
                <w:rtl w:val="0"/>
              </w:rPr>
            </w:r>
          </w:p>
          <w:p w:rsidR="00000000" w:rsidDel="00000000" w:rsidP="00000000" w:rsidRDefault="00000000" w:rsidRPr="00000000" w14:paraId="00000056">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57">
            <w:pPr>
              <w:widowControl w:val="0"/>
              <w:spacing w:line="240" w:lineRule="auto"/>
              <w:ind w:left="0" w:firstLine="0"/>
              <w:rPr>
                <w:sz w:val="24"/>
                <w:szCs w:val="24"/>
              </w:rPr>
            </w:pPr>
            <w:r w:rsidDel="00000000" w:rsidR="00000000" w:rsidRPr="00000000">
              <w:rPr>
                <w:sz w:val="24"/>
                <w:szCs w:val="24"/>
                <w:rtl w:val="0"/>
              </w:rPr>
              <w:t xml:space="preserve">When you enter search terms on the </w:t>
            </w:r>
            <w:r w:rsidDel="00000000" w:rsidR="00000000" w:rsidRPr="00000000">
              <w:rPr>
                <w:b w:val="1"/>
                <w:sz w:val="24"/>
                <w:szCs w:val="24"/>
                <w:rtl w:val="0"/>
              </w:rPr>
              <w:t xml:space="preserve">Basic Search</w:t>
            </w:r>
            <w:r w:rsidDel="00000000" w:rsidR="00000000" w:rsidRPr="00000000">
              <w:rPr>
                <w:sz w:val="24"/>
                <w:szCs w:val="24"/>
                <w:rtl w:val="0"/>
              </w:rPr>
              <w:t xml:space="preserve"> page, you can choose the types of sources you want ProQuest to pull up.</w:t>
            </w:r>
          </w:p>
          <w:p w:rsidR="00000000" w:rsidDel="00000000" w:rsidP="00000000" w:rsidRDefault="00000000" w:rsidRPr="00000000" w14:paraId="00000058">
            <w:pPr>
              <w:widowControl w:val="0"/>
              <w:spacing w:line="240" w:lineRule="auto"/>
              <w:ind w:left="0" w:firstLine="0"/>
              <w:jc w:val="center"/>
              <w:rPr>
                <w:sz w:val="24"/>
                <w:szCs w:val="24"/>
              </w:rPr>
            </w:pPr>
            <w:r w:rsidDel="00000000" w:rsidR="00000000" w:rsidRPr="00000000">
              <w:rPr>
                <w:sz w:val="24"/>
                <w:szCs w:val="24"/>
              </w:rPr>
              <w:drawing>
                <wp:inline distB="114300" distT="114300" distL="114300" distR="114300">
                  <wp:extent cx="6176963" cy="1796665"/>
                  <wp:effectExtent b="0" l="0" r="0" t="0"/>
                  <wp:docPr id="14" name="image3.png"/>
                  <a:graphic>
                    <a:graphicData uri="http://schemas.openxmlformats.org/drawingml/2006/picture">
                      <pic:pic>
                        <pic:nvPicPr>
                          <pic:cNvPr id="0" name="image3.png"/>
                          <pic:cNvPicPr preferRelativeResize="0"/>
                        </pic:nvPicPr>
                        <pic:blipFill>
                          <a:blip r:embed="rId30"/>
                          <a:srcRect b="0" l="0" r="0" t="0"/>
                          <a:stretch>
                            <a:fillRect/>
                          </a:stretch>
                        </pic:blipFill>
                        <pic:spPr>
                          <a:xfrm>
                            <a:off x="0" y="0"/>
                            <a:ext cx="6176963" cy="1796665"/>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5A">
            <w:pPr>
              <w:widowControl w:val="0"/>
              <w:spacing w:line="240" w:lineRule="auto"/>
              <w:ind w:left="0" w:firstLine="0"/>
              <w:rPr>
                <w:sz w:val="24"/>
                <w:szCs w:val="24"/>
              </w:rPr>
            </w:pPr>
            <w:r w:rsidDel="00000000" w:rsidR="00000000" w:rsidRPr="00000000">
              <w:rPr>
                <w:sz w:val="24"/>
                <w:szCs w:val="24"/>
                <w:rtl w:val="0"/>
              </w:rPr>
              <w:t xml:space="preserve">Typically if your teacher has asked you to use “academic” or “peer-reviewed” sources, they mean </w:t>
            </w:r>
            <w:r w:rsidDel="00000000" w:rsidR="00000000" w:rsidRPr="00000000">
              <w:rPr>
                <w:b w:val="1"/>
                <w:sz w:val="24"/>
                <w:szCs w:val="24"/>
                <w:rtl w:val="0"/>
              </w:rPr>
              <w:t xml:space="preserve">Scholarly Journals</w:t>
            </w:r>
            <w:r w:rsidDel="00000000" w:rsidR="00000000" w:rsidRPr="00000000">
              <w:rPr>
                <w:sz w:val="24"/>
                <w:szCs w:val="24"/>
                <w:rtl w:val="0"/>
              </w:rPr>
              <w:t xml:space="preserve">. Start there!</w:t>
            </w:r>
          </w:p>
          <w:p w:rsidR="00000000" w:rsidDel="00000000" w:rsidP="00000000" w:rsidRDefault="00000000" w:rsidRPr="00000000" w14:paraId="0000005B">
            <w:pPr>
              <w:widowControl w:val="0"/>
              <w:spacing w:line="240" w:lineRule="auto"/>
              <w:ind w:left="0" w:firstLine="0"/>
              <w:jc w:val="center"/>
              <w:rPr>
                <w:sz w:val="24"/>
                <w:szCs w:val="24"/>
              </w:rPr>
            </w:pPr>
            <w:r w:rsidDel="00000000" w:rsidR="00000000" w:rsidRPr="00000000">
              <w:rPr>
                <w:sz w:val="24"/>
                <w:szCs w:val="24"/>
              </w:rPr>
              <w:drawing>
                <wp:inline distB="114300" distT="114300" distL="114300" distR="114300">
                  <wp:extent cx="3567113" cy="1535927"/>
                  <wp:effectExtent b="0" l="0" r="0" t="0"/>
                  <wp:docPr id="17" name="image7.png"/>
                  <a:graphic>
                    <a:graphicData uri="http://schemas.openxmlformats.org/drawingml/2006/picture">
                      <pic:pic>
                        <pic:nvPicPr>
                          <pic:cNvPr id="0" name="image7.png"/>
                          <pic:cNvPicPr preferRelativeResize="0"/>
                        </pic:nvPicPr>
                        <pic:blipFill>
                          <a:blip r:embed="rId31"/>
                          <a:srcRect b="0" l="0" r="0" t="0"/>
                          <a:stretch>
                            <a:fillRect/>
                          </a:stretch>
                        </pic:blipFill>
                        <pic:spPr>
                          <a:xfrm>
                            <a:off x="0" y="0"/>
                            <a:ext cx="3567113" cy="1535927"/>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5D">
            <w:pPr>
              <w:widowControl w:val="0"/>
              <w:spacing w:line="240" w:lineRule="auto"/>
              <w:ind w:left="0" w:firstLine="0"/>
              <w:rPr>
                <w:sz w:val="24"/>
                <w:szCs w:val="24"/>
              </w:rPr>
            </w:pPr>
            <w:r w:rsidDel="00000000" w:rsidR="00000000" w:rsidRPr="00000000">
              <w:rPr>
                <w:sz w:val="24"/>
                <w:szCs w:val="24"/>
                <w:rtl w:val="0"/>
              </w:rPr>
              <w:t xml:space="preserve">You can also get a little more detailed in the </w:t>
            </w:r>
            <w:r w:rsidDel="00000000" w:rsidR="00000000" w:rsidRPr="00000000">
              <w:rPr>
                <w:b w:val="1"/>
                <w:sz w:val="24"/>
                <w:szCs w:val="24"/>
                <w:rtl w:val="0"/>
              </w:rPr>
              <w:t xml:space="preserve">Advanced Search</w:t>
            </w:r>
            <w:r w:rsidDel="00000000" w:rsidR="00000000" w:rsidRPr="00000000">
              <w:rPr>
                <w:sz w:val="24"/>
                <w:szCs w:val="24"/>
                <w:rtl w:val="0"/>
              </w:rPr>
              <w:t xml:space="preserve"> page!</w:t>
            </w:r>
            <w:r w:rsidDel="00000000" w:rsidR="00000000" w:rsidRPr="00000000">
              <w:rPr>
                <w:sz w:val="24"/>
                <w:szCs w:val="24"/>
              </w:rPr>
              <w:drawing>
                <wp:inline distB="114300" distT="114300" distL="114300" distR="114300">
                  <wp:extent cx="16325850" cy="4324350"/>
                  <wp:effectExtent b="0" l="0" r="0" t="0"/>
                  <wp:docPr id="12" name="image22.png"/>
                  <a:graphic>
                    <a:graphicData uri="http://schemas.openxmlformats.org/drawingml/2006/picture">
                      <pic:pic>
                        <pic:nvPicPr>
                          <pic:cNvPr id="0" name="image22.png"/>
                          <pic:cNvPicPr preferRelativeResize="0"/>
                        </pic:nvPicPr>
                        <pic:blipFill>
                          <a:blip r:embed="rId32"/>
                          <a:srcRect b="0" l="0" r="0" t="0"/>
                          <a:stretch>
                            <a:fillRect/>
                          </a:stretch>
                        </pic:blipFill>
                        <pic:spPr>
                          <a:xfrm>
                            <a:off x="0" y="0"/>
                            <a:ext cx="16325850" cy="432435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widowControl w:val="0"/>
              <w:spacing w:line="240" w:lineRule="auto"/>
              <w:ind w:left="0" w:firstLine="0"/>
              <w:rPr>
                <w:rFonts w:ascii="Ubuntu" w:cs="Ubuntu" w:eastAsia="Ubuntu" w:hAnsi="Ubuntu"/>
                <w:b w:val="1"/>
                <w:color w:val="073763"/>
                <w:sz w:val="64"/>
                <w:szCs w:val="64"/>
              </w:rPr>
            </w:pPr>
            <w:r w:rsidDel="00000000" w:rsidR="00000000" w:rsidRPr="00000000">
              <w:rPr>
                <w:sz w:val="24"/>
                <w:szCs w:val="24"/>
              </w:rPr>
              <w:drawing>
                <wp:inline distB="114300" distT="114300" distL="114300" distR="114300">
                  <wp:extent cx="16478250" cy="3962400"/>
                  <wp:effectExtent b="0" l="0" r="0" t="0"/>
                  <wp:docPr id="5" name="image25.png"/>
                  <a:graphic>
                    <a:graphicData uri="http://schemas.openxmlformats.org/drawingml/2006/picture">
                      <pic:pic>
                        <pic:nvPicPr>
                          <pic:cNvPr id="0" name="image25.png"/>
                          <pic:cNvPicPr preferRelativeResize="0"/>
                        </pic:nvPicPr>
                        <pic:blipFill>
                          <a:blip r:embed="rId33"/>
                          <a:srcRect b="0" l="0" r="0" t="0"/>
                          <a:stretch>
                            <a:fillRect/>
                          </a:stretch>
                        </pic:blipFill>
                        <pic:spPr>
                          <a:xfrm>
                            <a:off x="0" y="0"/>
                            <a:ext cx="16478250" cy="39624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60">
      <w:pPr>
        <w:jc w:val="center"/>
        <w:rPr>
          <w:rFonts w:ascii="Ubuntu" w:cs="Ubuntu" w:eastAsia="Ubuntu" w:hAnsi="Ubuntu"/>
          <w:b w:val="1"/>
          <w:color w:val="073763"/>
          <w:sz w:val="24"/>
          <w:szCs w:val="24"/>
        </w:rPr>
      </w:pPr>
      <w:r w:rsidDel="00000000" w:rsidR="00000000" w:rsidRPr="00000000">
        <w:rPr>
          <w:rtl w:val="0"/>
        </w:rPr>
      </w:r>
    </w:p>
    <w:tbl>
      <w:tblPr>
        <w:tblStyle w:val="Table7"/>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1176.2640000000001" w:hRule="atLeast"/>
          <w:tblHeader w:val="0"/>
        </w:trPr>
        <w:tc>
          <w:tcPr>
            <w:gridSpan w:val="2"/>
            <w:tcBorders>
              <w:bottom w:color="ffe2e2" w:space="0" w:sz="8" w:val="single"/>
            </w:tcBorders>
            <w:shd w:fill="ffe2e2" w:val="clear"/>
            <w:tcMar>
              <w:top w:w="100.0" w:type="dxa"/>
              <w:left w:w="100.0" w:type="dxa"/>
              <w:bottom w:w="100.0" w:type="dxa"/>
              <w:right w:w="100.0" w:type="dxa"/>
            </w:tcMar>
            <w:vAlign w:val="top"/>
          </w:tcPr>
          <w:p w:rsidR="00000000" w:rsidDel="00000000" w:rsidP="00000000" w:rsidRDefault="00000000" w:rsidRPr="00000000" w14:paraId="00000061">
            <w:pPr>
              <w:pStyle w:val="Heading1"/>
              <w:rPr/>
            </w:pPr>
            <w:bookmarkStart w:colFirst="0" w:colLast="0" w:name="_6oavled47keh" w:id="6"/>
            <w:bookmarkEnd w:id="6"/>
            <w:r w:rsidDel="00000000" w:rsidR="00000000" w:rsidRPr="00000000">
              <w:rPr>
                <w:rtl w:val="0"/>
              </w:rPr>
              <w:t xml:space="preserve">HPL Digital Catalog (eBooks!) </w:t>
            </w:r>
            <w:r w:rsidDel="00000000" w:rsidR="00000000" w:rsidRPr="00000000">
              <w:rPr/>
              <w:drawing>
                <wp:inline distB="114300" distT="114300" distL="114300" distR="114300">
                  <wp:extent cx="552450" cy="457200"/>
                  <wp:effectExtent b="0" l="0" r="0" t="0"/>
                  <wp:docPr id="10" name="image1.png"/>
                  <a:graphic>
                    <a:graphicData uri="http://schemas.openxmlformats.org/drawingml/2006/picture">
                      <pic:pic>
                        <pic:nvPicPr>
                          <pic:cNvPr id="0" name="image1.png"/>
                          <pic:cNvPicPr preferRelativeResize="0"/>
                        </pic:nvPicPr>
                        <pic:blipFill>
                          <a:blip r:embed="rId7"/>
                          <a:srcRect b="0" l="0" r="70854" t="0"/>
                          <a:stretch>
                            <a:fillRect/>
                          </a:stretch>
                        </pic:blipFill>
                        <pic:spPr>
                          <a:xfrm>
                            <a:off x="0" y="0"/>
                            <a:ext cx="552450" cy="457200"/>
                          </a:xfrm>
                          <a:prstGeom prst="rect"/>
                          <a:ln/>
                        </pic:spPr>
                      </pic:pic>
                    </a:graphicData>
                  </a:graphic>
                </wp:inline>
              </w:drawing>
            </w:r>
            <w:r w:rsidDel="00000000" w:rsidR="00000000" w:rsidRPr="00000000">
              <w:rPr>
                <w:rtl w:val="0"/>
              </w:rPr>
            </w:r>
          </w:p>
        </w:tc>
      </w:tr>
      <w:tr>
        <w:trPr>
          <w:cantSplit w:val="0"/>
          <w:trHeight w:val="840" w:hRule="atLeast"/>
          <w:tblHeader w:val="0"/>
        </w:trPr>
        <w:tc>
          <w:tcPr>
            <w:gridSpan w:val="2"/>
            <w:tcBorders>
              <w:top w:color="ffe2e2" w:space="0" w:sz="8" w:val="single"/>
              <w:bottom w:color="ffe2e2" w:space="0" w:sz="8" w:val="single"/>
            </w:tcBorders>
            <w:shd w:fill="ffe2e2" w:val="clear"/>
            <w:tcMar>
              <w:top w:w="100.0" w:type="dxa"/>
              <w:left w:w="100.0" w:type="dxa"/>
              <w:bottom w:w="100.0" w:type="dxa"/>
              <w:right w:w="100.0" w:type="dxa"/>
            </w:tcMar>
            <w:vAlign w:val="top"/>
          </w:tcPr>
          <w:p w:rsidR="00000000" w:rsidDel="00000000" w:rsidP="00000000" w:rsidRDefault="00000000" w:rsidRPr="00000000" w14:paraId="00000063">
            <w:pPr>
              <w:numPr>
                <w:ilvl w:val="0"/>
                <w:numId w:val="3"/>
              </w:numPr>
              <w:ind w:left="720" w:hanging="360"/>
              <w:rPr>
                <w:sz w:val="26"/>
                <w:szCs w:val="26"/>
              </w:rPr>
            </w:pPr>
            <w:r w:rsidDel="00000000" w:rsidR="00000000" w:rsidRPr="00000000">
              <w:rPr>
                <w:sz w:val="26"/>
                <w:szCs w:val="26"/>
                <w:rtl w:val="0"/>
              </w:rPr>
              <w:t xml:space="preserve">When logged in to your account, y</w:t>
            </w:r>
            <w:r w:rsidDel="00000000" w:rsidR="00000000" w:rsidRPr="00000000">
              <w:rPr>
                <w:sz w:val="26"/>
                <w:szCs w:val="26"/>
                <w:rtl w:val="0"/>
              </w:rPr>
              <w:t xml:space="preserve">ou can access the entire HPL electronic catalog for ebooks and audiobooks under “Browse &amp; Borrow” by clicking “Catalog.”</w:t>
            </w:r>
          </w:p>
          <w:p w:rsidR="00000000" w:rsidDel="00000000" w:rsidP="00000000" w:rsidRDefault="00000000" w:rsidRPr="00000000" w14:paraId="00000064">
            <w:pPr>
              <w:ind w:left="720" w:firstLine="0"/>
              <w:rPr>
                <w:rFonts w:ascii="Ubuntu" w:cs="Ubuntu" w:eastAsia="Ubuntu" w:hAnsi="Ubuntu"/>
                <w:b w:val="1"/>
                <w:color w:val="cc0000"/>
                <w:sz w:val="64"/>
                <w:szCs w:val="64"/>
              </w:rPr>
            </w:pPr>
            <w:r w:rsidDel="00000000" w:rsidR="00000000" w:rsidRPr="00000000">
              <w:rPr>
                <w:sz w:val="26"/>
                <w:szCs w:val="26"/>
                <w:rtl w:val="0"/>
              </w:rPr>
              <w:t xml:space="preserve">               </w:t>
            </w:r>
            <w:r w:rsidDel="00000000" w:rsidR="00000000" w:rsidRPr="00000000">
              <w:rPr>
                <w:sz w:val="26"/>
                <w:szCs w:val="26"/>
              </w:rPr>
              <w:drawing>
                <wp:inline distB="114300" distT="114300" distL="114300" distR="114300">
                  <wp:extent cx="1752600" cy="838111"/>
                  <wp:effectExtent b="0" l="0" r="0" t="0"/>
                  <wp:docPr id="26" name="image9.png"/>
                  <a:graphic>
                    <a:graphicData uri="http://schemas.openxmlformats.org/drawingml/2006/picture">
                      <pic:pic>
                        <pic:nvPicPr>
                          <pic:cNvPr id="0" name="image9.png"/>
                          <pic:cNvPicPr preferRelativeResize="0"/>
                        </pic:nvPicPr>
                        <pic:blipFill>
                          <a:blip r:embed="rId34"/>
                          <a:srcRect b="67531" l="0" r="0" t="0"/>
                          <a:stretch>
                            <a:fillRect/>
                          </a:stretch>
                        </pic:blipFill>
                        <pic:spPr>
                          <a:xfrm>
                            <a:off x="0" y="0"/>
                            <a:ext cx="1752600" cy="838111"/>
                          </a:xfrm>
                          <a:prstGeom prst="rect"/>
                          <a:ln/>
                        </pic:spPr>
                      </pic:pic>
                    </a:graphicData>
                  </a:graphic>
                </wp:inline>
              </w:drawing>
            </w:r>
            <w:r w:rsidDel="00000000" w:rsidR="00000000" w:rsidRPr="00000000">
              <w:rPr>
                <w:rtl w:val="0"/>
              </w:rPr>
            </w:r>
          </w:p>
        </w:tc>
      </w:tr>
      <w:tr>
        <w:trPr>
          <w:cantSplit w:val="0"/>
          <w:tblHeader w:val="0"/>
        </w:trPr>
        <w:tc>
          <w:tcPr>
            <w:tcBorders>
              <w:top w:color="ffe2e2" w:space="0" w:sz="8" w:val="single"/>
              <w:right w:color="ffe2e2" w:space="0" w:sz="8" w:val="single"/>
            </w:tcBorders>
            <w:shd w:fill="ffe2e2" w:val="clear"/>
            <w:tcMar>
              <w:top w:w="100.0" w:type="dxa"/>
              <w:left w:w="100.0" w:type="dxa"/>
              <w:bottom w:w="100.0" w:type="dxa"/>
              <w:right w:w="100.0" w:type="dxa"/>
            </w:tcMar>
            <w:vAlign w:val="top"/>
          </w:tcPr>
          <w:p w:rsidR="00000000" w:rsidDel="00000000" w:rsidP="00000000" w:rsidRDefault="00000000" w:rsidRPr="00000000" w14:paraId="00000066">
            <w:pPr>
              <w:numPr>
                <w:ilvl w:val="0"/>
                <w:numId w:val="3"/>
              </w:numPr>
              <w:ind w:left="720" w:hanging="360"/>
              <w:rPr>
                <w:sz w:val="26"/>
                <w:szCs w:val="26"/>
              </w:rPr>
            </w:pPr>
            <w:r w:rsidDel="00000000" w:rsidR="00000000" w:rsidRPr="00000000">
              <w:rPr>
                <w:sz w:val="26"/>
                <w:szCs w:val="26"/>
                <w:rtl w:val="0"/>
              </w:rPr>
              <w:t xml:space="preserve">Narrow your catalog search to ebooks by choosing “eBooks” under “Format” once you’ve typed in your search terms.</w:t>
            </w:r>
          </w:p>
          <w:p w:rsidR="00000000" w:rsidDel="00000000" w:rsidP="00000000" w:rsidRDefault="00000000" w:rsidRPr="00000000" w14:paraId="00000067">
            <w:pPr>
              <w:ind w:left="720" w:firstLine="0"/>
              <w:rPr>
                <w:sz w:val="26"/>
                <w:szCs w:val="26"/>
              </w:rPr>
            </w:pPr>
            <w:r w:rsidDel="00000000" w:rsidR="00000000" w:rsidRPr="00000000">
              <w:rPr>
                <w:rtl w:val="0"/>
              </w:rPr>
            </w:r>
          </w:p>
          <w:p w:rsidR="00000000" w:rsidDel="00000000" w:rsidP="00000000" w:rsidRDefault="00000000" w:rsidRPr="00000000" w14:paraId="00000068">
            <w:pPr>
              <w:ind w:left="720" w:firstLine="0"/>
              <w:rPr>
                <w:sz w:val="26"/>
                <w:szCs w:val="26"/>
              </w:rPr>
            </w:pPr>
            <w:r w:rsidDel="00000000" w:rsidR="00000000" w:rsidRPr="00000000">
              <w:rPr>
                <w:i w:val="1"/>
                <w:sz w:val="26"/>
                <w:szCs w:val="26"/>
                <w:rtl w:val="0"/>
              </w:rPr>
              <w:t xml:space="preserve">You can also access audiobooks, electronic resources, and music recordings!!</w:t>
            </w:r>
            <w:r w:rsidDel="00000000" w:rsidR="00000000" w:rsidRPr="00000000">
              <w:rPr>
                <w:rtl w:val="0"/>
              </w:rPr>
            </w:r>
          </w:p>
        </w:tc>
        <w:tc>
          <w:tcPr>
            <w:tcBorders>
              <w:top w:color="ffe2e2" w:space="0" w:sz="8" w:val="single"/>
              <w:left w:color="ffe2e2" w:space="0" w:sz="8" w:val="single"/>
            </w:tcBorders>
            <w:shd w:fill="ffe2e2" w:val="clear"/>
            <w:tcMar>
              <w:top w:w="100.0" w:type="dxa"/>
              <w:left w:w="100.0" w:type="dxa"/>
              <w:bottom w:w="100.0" w:type="dxa"/>
              <w:right w:w="100.0" w:type="dxa"/>
            </w:tcMar>
            <w:vAlign w:val="top"/>
          </w:tcPr>
          <w:p w:rsidR="00000000" w:rsidDel="00000000" w:rsidP="00000000" w:rsidRDefault="00000000" w:rsidRPr="00000000" w14:paraId="00000069">
            <w:pPr>
              <w:ind w:left="720" w:firstLine="0"/>
              <w:rPr>
                <w:rFonts w:ascii="Ubuntu" w:cs="Ubuntu" w:eastAsia="Ubuntu" w:hAnsi="Ubuntu"/>
                <w:b w:val="1"/>
                <w:color w:val="cc0000"/>
                <w:sz w:val="64"/>
                <w:szCs w:val="64"/>
              </w:rPr>
            </w:pPr>
            <w:r w:rsidDel="00000000" w:rsidR="00000000" w:rsidRPr="00000000">
              <w:rPr>
                <w:sz w:val="26"/>
                <w:szCs w:val="26"/>
              </w:rPr>
              <w:drawing>
                <wp:inline distB="114300" distT="114300" distL="114300" distR="114300">
                  <wp:extent cx="2362200" cy="2529949"/>
                  <wp:effectExtent b="0" l="0" r="0" t="0"/>
                  <wp:docPr id="22" name="image19.png"/>
                  <a:graphic>
                    <a:graphicData uri="http://schemas.openxmlformats.org/drawingml/2006/picture">
                      <pic:pic>
                        <pic:nvPicPr>
                          <pic:cNvPr id="0" name="image19.png"/>
                          <pic:cNvPicPr preferRelativeResize="0"/>
                        </pic:nvPicPr>
                        <pic:blipFill>
                          <a:blip r:embed="rId35"/>
                          <a:srcRect b="0" l="0" r="0" t="8409"/>
                          <a:stretch>
                            <a:fillRect/>
                          </a:stretch>
                        </pic:blipFill>
                        <pic:spPr>
                          <a:xfrm>
                            <a:off x="0" y="0"/>
                            <a:ext cx="2362200" cy="2529949"/>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6A">
      <w:pPr>
        <w:jc w:val="center"/>
        <w:rPr>
          <w:rFonts w:ascii="Ubuntu" w:cs="Ubuntu" w:eastAsia="Ubuntu" w:hAnsi="Ubuntu"/>
          <w:b w:val="1"/>
          <w:color w:val="073763"/>
          <w:sz w:val="24"/>
          <w:szCs w:val="24"/>
        </w:rPr>
      </w:pPr>
      <w:r w:rsidDel="00000000" w:rsidR="00000000" w:rsidRPr="00000000">
        <w:rPr>
          <w:rtl w:val="0"/>
        </w:rPr>
      </w:r>
    </w:p>
    <w:p w:rsidR="00000000" w:rsidDel="00000000" w:rsidP="00000000" w:rsidRDefault="00000000" w:rsidRPr="00000000" w14:paraId="0000006B">
      <w:pPr>
        <w:rPr>
          <w:rFonts w:ascii="Ubuntu" w:cs="Ubuntu" w:eastAsia="Ubuntu" w:hAnsi="Ubuntu"/>
          <w:b w:val="1"/>
          <w:color w:val="ffd600"/>
          <w:sz w:val="40"/>
          <w:szCs w:val="4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Pr>
    <w:rPr>
      <w:rFonts w:ascii="Ubuntu" w:cs="Ubuntu" w:eastAsia="Ubuntu" w:hAnsi="Ubuntu"/>
      <w:b w:val="1"/>
      <w:color w:val="cc0000"/>
      <w:sz w:val="64"/>
      <w:szCs w:val="64"/>
    </w:rPr>
  </w:style>
  <w:style w:type="paragraph" w:styleId="Heading2">
    <w:name w:val="heading 2"/>
    <w:basedOn w:val="Normal"/>
    <w:next w:val="Normal"/>
    <w:pPr>
      <w:keepNext w:val="1"/>
      <w:keepLines w:val="1"/>
    </w:pPr>
    <w:rPr>
      <w:rFonts w:ascii="Ubuntu" w:cs="Ubuntu" w:eastAsia="Ubuntu" w:hAnsi="Ubuntu"/>
      <w:b w:val="1"/>
      <w:color w:val="134f5c"/>
      <w:sz w:val="30"/>
      <w:szCs w:val="30"/>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6.png"/><Relationship Id="rId22" Type="http://schemas.openxmlformats.org/officeDocument/2006/relationships/image" Target="media/image18.png"/><Relationship Id="rId21" Type="http://schemas.openxmlformats.org/officeDocument/2006/relationships/image" Target="media/image17.png"/><Relationship Id="rId24" Type="http://schemas.openxmlformats.org/officeDocument/2006/relationships/hyperlink" Target="https://www.proquest.com/" TargetMode="External"/><Relationship Id="rId23" Type="http://schemas.openxmlformats.org/officeDocument/2006/relationships/image" Target="media/image1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halan.sdp.sirsi.net/client/en_US/hou/search/patronlogin/http:$002f$002fhalan.sdp.sirsi.net$002fclient$002fen_US$002fhou$002fsearch$002faccount$003f/" TargetMode="External"/><Relationship Id="rId26" Type="http://schemas.openxmlformats.org/officeDocument/2006/relationships/image" Target="media/image2.png"/><Relationship Id="rId25" Type="http://schemas.openxmlformats.org/officeDocument/2006/relationships/image" Target="media/image10.png"/><Relationship Id="rId28" Type="http://schemas.openxmlformats.org/officeDocument/2006/relationships/image" Target="media/image6.png"/><Relationship Id="rId27" Type="http://schemas.openxmlformats.org/officeDocument/2006/relationships/image" Target="media/image20.png"/><Relationship Id="rId5" Type="http://schemas.openxmlformats.org/officeDocument/2006/relationships/styles" Target="styles.xml"/><Relationship Id="rId6" Type="http://schemas.openxmlformats.org/officeDocument/2006/relationships/hyperlink" Target="http://www.tinyurl.com/LamarWritingLab" TargetMode="External"/><Relationship Id="rId29" Type="http://schemas.openxmlformats.org/officeDocument/2006/relationships/image" Target="media/image26.png"/><Relationship Id="rId7" Type="http://schemas.openxmlformats.org/officeDocument/2006/relationships/image" Target="media/image1.png"/><Relationship Id="rId8" Type="http://schemas.openxmlformats.org/officeDocument/2006/relationships/hyperlink" Target="https://houstonlibrary.org/home" TargetMode="External"/><Relationship Id="rId31" Type="http://schemas.openxmlformats.org/officeDocument/2006/relationships/image" Target="media/image7.png"/><Relationship Id="rId30" Type="http://schemas.openxmlformats.org/officeDocument/2006/relationships/image" Target="media/image3.png"/><Relationship Id="rId11" Type="http://schemas.openxmlformats.org/officeDocument/2006/relationships/image" Target="media/image21.png"/><Relationship Id="rId33" Type="http://schemas.openxmlformats.org/officeDocument/2006/relationships/image" Target="media/image25.png"/><Relationship Id="rId10" Type="http://schemas.openxmlformats.org/officeDocument/2006/relationships/image" Target="media/image24.png"/><Relationship Id="rId32" Type="http://schemas.openxmlformats.org/officeDocument/2006/relationships/image" Target="media/image22.png"/><Relationship Id="rId13" Type="http://schemas.openxmlformats.org/officeDocument/2006/relationships/image" Target="media/image5.png"/><Relationship Id="rId35" Type="http://schemas.openxmlformats.org/officeDocument/2006/relationships/image" Target="media/image19.png"/><Relationship Id="rId12" Type="http://schemas.openxmlformats.org/officeDocument/2006/relationships/image" Target="media/image4.png"/><Relationship Id="rId34" Type="http://schemas.openxmlformats.org/officeDocument/2006/relationships/image" Target="media/image9.png"/><Relationship Id="rId15" Type="http://schemas.openxmlformats.org/officeDocument/2006/relationships/image" Target="media/image12.png"/><Relationship Id="rId14" Type="http://schemas.openxmlformats.org/officeDocument/2006/relationships/hyperlink" Target="https://houstonlibrary.org/az.php" TargetMode="External"/><Relationship Id="rId17" Type="http://schemas.openxmlformats.org/officeDocument/2006/relationships/image" Target="media/image23.png"/><Relationship Id="rId16" Type="http://schemas.openxmlformats.org/officeDocument/2006/relationships/image" Target="media/image8.png"/><Relationship Id="rId19" Type="http://schemas.openxmlformats.org/officeDocument/2006/relationships/image" Target="media/image11.png"/><Relationship Id="rId18" Type="http://schemas.openxmlformats.org/officeDocument/2006/relationships/image" Target="media/image14.png"/></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